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B96FCD" w:rsidRDefault="00B96FCD" w14:paraId="672A6659" wp14:textId="77777777">
      <w:pPr>
        <w:spacing w:line="360" w:lineRule="auto"/>
        <w:rPr>
          <w:rFonts w:ascii="Arial" w:hAnsi="Arial" w:cs="Arial"/>
          <w:b/>
          <w:bCs/>
          <w:sz w:val="28"/>
          <w:szCs w:val="28"/>
        </w:rPr>
      </w:pPr>
    </w:p>
    <w:p xmlns:wp14="http://schemas.microsoft.com/office/word/2010/wordml" w:rsidR="00B96FCD" w:rsidRDefault="00B96FCD" w14:paraId="3A78163B" wp14:textId="77777777">
      <w:pPr>
        <w:spacing w:line="360" w:lineRule="auto"/>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TRING STEPPING STONES PRE-SCHOOL</w:t>
      </w:r>
    </w:p>
    <w:p xmlns:wp14="http://schemas.microsoft.com/office/word/2010/wordml" w:rsidR="00B96FCD" w:rsidRDefault="00B96FCD" w14:paraId="2DB0896C" wp14:textId="77777777">
      <w:pPr>
        <w:spacing w:line="360" w:lineRule="auto"/>
        <w:rPr>
          <w:rFonts w:ascii="Arial" w:hAnsi="Arial" w:cs="Arial"/>
          <w:b/>
          <w:bCs/>
          <w:sz w:val="28"/>
          <w:szCs w:val="28"/>
        </w:rPr>
      </w:pPr>
      <w:r>
        <w:rPr>
          <w:rFonts w:ascii="Arial" w:hAnsi="Arial" w:cs="Arial"/>
          <w:b/>
          <w:bCs/>
          <w:sz w:val="28"/>
          <w:szCs w:val="28"/>
        </w:rPr>
        <w:t>Admissions policy</w:t>
      </w:r>
    </w:p>
    <w:p xmlns:wp14="http://schemas.microsoft.com/office/word/2010/wordml" w:rsidR="00B96FCD" w:rsidRDefault="00B96FCD" w14:paraId="69977487" wp14:textId="77777777">
      <w:pPr>
        <w:spacing w:line="360" w:lineRule="auto"/>
        <w:rPr>
          <w:rFonts w:ascii="Arial" w:hAnsi="Arial" w:cs="Arial"/>
          <w:b/>
          <w:bCs/>
          <w:sz w:val="22"/>
          <w:szCs w:val="22"/>
        </w:rPr>
      </w:pPr>
      <w:r>
        <w:rPr>
          <w:rFonts w:ascii="Arial" w:hAnsi="Arial" w:cs="Arial"/>
          <w:b/>
          <w:bCs/>
          <w:sz w:val="22"/>
          <w:szCs w:val="22"/>
        </w:rPr>
        <w:t>Policy Statement</w:t>
      </w:r>
    </w:p>
    <w:p xmlns:wp14="http://schemas.microsoft.com/office/word/2010/wordml" w:rsidR="00B96FCD" w:rsidRDefault="00B96FCD" w14:paraId="27068EE1" wp14:textId="77777777">
      <w:pPr>
        <w:spacing w:line="360" w:lineRule="auto"/>
        <w:rPr>
          <w:rFonts w:ascii="Arial" w:hAnsi="Arial" w:cs="Arial"/>
          <w:sz w:val="22"/>
          <w:szCs w:val="22"/>
        </w:rPr>
      </w:pPr>
      <w:r>
        <w:rPr>
          <w:rFonts w:ascii="Arial" w:hAnsi="Arial" w:cs="Arial"/>
          <w:sz w:val="22"/>
          <w:szCs w:val="22"/>
        </w:rPr>
        <w:t>It is our intention to make our setting accessible to children and families from all sections of the local community. We aim to ensure that all sections of our community have access to the setting through open, fair and clearly communicated procedures.</w:t>
      </w:r>
    </w:p>
    <w:p xmlns:wp14="http://schemas.microsoft.com/office/word/2010/wordml" w:rsidR="00B96FCD" w:rsidRDefault="00B96FCD" w14:paraId="26D3380D" wp14:textId="77777777">
      <w:pPr>
        <w:spacing w:line="360" w:lineRule="auto"/>
        <w:rPr>
          <w:rFonts w:ascii="Arial" w:hAnsi="Arial" w:cs="Arial"/>
          <w:b/>
          <w:bCs/>
          <w:sz w:val="22"/>
          <w:szCs w:val="22"/>
        </w:rPr>
      </w:pPr>
      <w:r>
        <w:rPr>
          <w:rFonts w:ascii="Arial" w:hAnsi="Arial" w:cs="Arial"/>
          <w:b/>
          <w:bCs/>
          <w:sz w:val="22"/>
          <w:szCs w:val="22"/>
        </w:rPr>
        <w:t>Procedures</w:t>
      </w:r>
    </w:p>
    <w:p xmlns:wp14="http://schemas.microsoft.com/office/word/2010/wordml" w:rsidRPr="00386396" w:rsidR="00B96FCD" w:rsidRDefault="00B96FCD" w14:paraId="0A37501D" wp14:textId="77777777">
      <w:pPr>
        <w:spacing w:line="360" w:lineRule="auto"/>
        <w:rPr>
          <w:rFonts w:ascii="Arial" w:hAnsi="Arial" w:cs="Arial"/>
          <w:b/>
          <w:bCs/>
          <w:color w:val="000000"/>
          <w:sz w:val="22"/>
          <w:szCs w:val="22"/>
        </w:rPr>
      </w:pPr>
    </w:p>
    <w:p xmlns:wp14="http://schemas.microsoft.com/office/word/2010/wordml" w:rsidRPr="00386396" w:rsidR="00B96FCD" w:rsidRDefault="00B96FCD" w14:paraId="14F6E548" wp14:textId="77777777">
      <w:pPr>
        <w:tabs>
          <w:tab w:val="left" w:pos="360"/>
        </w:tabs>
        <w:spacing w:line="360" w:lineRule="auto"/>
        <w:ind w:left="360" w:hanging="360"/>
        <w:rPr>
          <w:rFonts w:ascii="Arial" w:hAnsi="Arial" w:cs="Arial"/>
          <w:color w:val="000000"/>
          <w:sz w:val="22"/>
          <w:szCs w:val="22"/>
        </w:rPr>
      </w:pPr>
      <w:r w:rsidRPr="00386396">
        <w:rPr>
          <w:rFonts w:ascii="Wingdings" w:hAnsi="Wingdings" w:cs="Wingdings"/>
          <w:color w:val="000000"/>
          <w:sz w:val="22"/>
          <w:szCs w:val="22"/>
        </w:rPr>
        <w:t></w:t>
      </w:r>
      <w:r w:rsidRPr="00386396">
        <w:rPr>
          <w:rFonts w:ascii="Wingdings" w:hAnsi="Wingdings" w:cs="Wingdings"/>
          <w:color w:val="000000"/>
          <w:sz w:val="22"/>
          <w:szCs w:val="22"/>
        </w:rPr>
        <w:tab/>
      </w:r>
      <w:r w:rsidRPr="00386396">
        <w:rPr>
          <w:rFonts w:ascii="Arial" w:hAnsi="Arial" w:cs="Arial"/>
          <w:color w:val="000000"/>
          <w:sz w:val="22"/>
          <w:szCs w:val="22"/>
        </w:rPr>
        <w:t>We ensure that the existence of pre-school is widely advertised in places accessible to all sections of the community.</w:t>
      </w:r>
    </w:p>
    <w:p xmlns:wp14="http://schemas.microsoft.com/office/word/2010/wordml" w:rsidRPr="002F766B" w:rsidR="00DC6857" w:rsidP="00DC6857" w:rsidRDefault="00B96FCD" w14:paraId="4318ED93" wp14:textId="77777777">
      <w:pPr>
        <w:tabs>
          <w:tab w:val="left" w:pos="360"/>
        </w:tabs>
        <w:spacing w:line="360" w:lineRule="auto"/>
        <w:ind w:left="360" w:hanging="360"/>
        <w:rPr>
          <w:rFonts w:ascii="Arial" w:hAnsi="Arial" w:cs="Arial"/>
          <w:sz w:val="22"/>
          <w:szCs w:val="22"/>
        </w:rPr>
      </w:pPr>
      <w:r w:rsidRPr="00386396">
        <w:rPr>
          <w:rFonts w:ascii="Wingdings" w:hAnsi="Wingdings" w:cs="Wingdings"/>
          <w:color w:val="000000"/>
          <w:sz w:val="22"/>
          <w:szCs w:val="22"/>
        </w:rPr>
        <w:t></w:t>
      </w:r>
      <w:r w:rsidRPr="00386396">
        <w:rPr>
          <w:rFonts w:ascii="Wingdings" w:hAnsi="Wingdings" w:cs="Wingdings"/>
          <w:color w:val="000000"/>
          <w:sz w:val="22"/>
          <w:szCs w:val="22"/>
        </w:rPr>
        <w:tab/>
      </w:r>
      <w:r w:rsidRPr="00386396">
        <w:rPr>
          <w:rFonts w:ascii="Arial" w:hAnsi="Arial" w:cs="Arial"/>
          <w:color w:val="000000"/>
          <w:sz w:val="22"/>
          <w:szCs w:val="22"/>
        </w:rPr>
        <w:t xml:space="preserve">We ensure that information about </w:t>
      </w:r>
      <w:r w:rsidR="00C1533F">
        <w:rPr>
          <w:rFonts w:ascii="Arial" w:hAnsi="Arial" w:cs="Arial"/>
          <w:color w:val="000000"/>
          <w:sz w:val="22"/>
          <w:szCs w:val="22"/>
        </w:rPr>
        <w:t>Tring Stepping Stones</w:t>
      </w:r>
      <w:r w:rsidRPr="00386396">
        <w:rPr>
          <w:rFonts w:ascii="Arial" w:hAnsi="Arial" w:cs="Arial"/>
          <w:color w:val="000000"/>
          <w:sz w:val="22"/>
          <w:szCs w:val="22"/>
        </w:rPr>
        <w:t xml:space="preserve"> is accessible, in written and spoken form and, where appropriate would endeavour to provide the information, in more than one language. Where necessary, we will try to provide information in Braille, or through British Sign Language. We will aim to provide translated written materials where language needs of </w:t>
      </w:r>
      <w:r w:rsidRPr="002F766B">
        <w:rPr>
          <w:rFonts w:ascii="Arial" w:hAnsi="Arial" w:cs="Arial"/>
          <w:sz w:val="22"/>
          <w:szCs w:val="22"/>
        </w:rPr>
        <w:t>families suggest this is required as well as access to an interpreter.</w:t>
      </w:r>
    </w:p>
    <w:p xmlns:wp14="http://schemas.microsoft.com/office/word/2010/wordml" w:rsidRPr="002F766B" w:rsidR="00DC6857" w:rsidP="00154C77" w:rsidRDefault="00DC6857" w14:paraId="65E0960C" wp14:textId="77777777">
      <w:pPr>
        <w:numPr>
          <w:ilvl w:val="0"/>
          <w:numId w:val="12"/>
        </w:numPr>
        <w:tabs>
          <w:tab w:val="left" w:pos="360"/>
        </w:tabs>
        <w:spacing w:line="360" w:lineRule="auto"/>
        <w:ind w:left="360"/>
        <w:rPr>
          <w:rFonts w:ascii="Arial" w:hAnsi="Arial" w:cs="Arial"/>
          <w:sz w:val="22"/>
          <w:szCs w:val="22"/>
        </w:rPr>
      </w:pPr>
      <w:r w:rsidRPr="002F766B">
        <w:rPr>
          <w:rFonts w:ascii="Arial" w:hAnsi="Arial" w:cs="Arial"/>
          <w:sz w:val="22"/>
          <w:szCs w:val="22"/>
        </w:rPr>
        <w:t>The Child’s parent or guardian complete a waiting list form</w:t>
      </w:r>
      <w:r w:rsidR="00ED0B16">
        <w:rPr>
          <w:rFonts w:ascii="Arial" w:hAnsi="Arial" w:cs="Arial"/>
          <w:sz w:val="22"/>
          <w:szCs w:val="22"/>
        </w:rPr>
        <w:t xml:space="preserve"> or visit/phone pre-school and the form is completed on their behalf by a member of staff.  Any email requests are d</w:t>
      </w:r>
      <w:r w:rsidR="00154C77">
        <w:rPr>
          <w:rFonts w:ascii="Arial" w:hAnsi="Arial" w:cs="Arial"/>
          <w:sz w:val="22"/>
          <w:szCs w:val="22"/>
        </w:rPr>
        <w:t>ealt with by our administrator</w:t>
      </w:r>
      <w:r w:rsidR="001C0527">
        <w:rPr>
          <w:rFonts w:ascii="Arial" w:hAnsi="Arial" w:cs="Arial"/>
          <w:sz w:val="22"/>
          <w:szCs w:val="22"/>
        </w:rPr>
        <w:t>.</w:t>
      </w:r>
      <w:r w:rsidR="00A8697E">
        <w:rPr>
          <w:rFonts w:ascii="Arial" w:hAnsi="Arial" w:cs="Arial"/>
          <w:sz w:val="22"/>
          <w:szCs w:val="22"/>
        </w:rPr>
        <w:t xml:space="preserve"> </w:t>
      </w:r>
      <w:r w:rsidR="00C1533F">
        <w:rPr>
          <w:rFonts w:ascii="Arial" w:hAnsi="Arial" w:cs="Arial"/>
          <w:sz w:val="22"/>
          <w:szCs w:val="22"/>
        </w:rPr>
        <w:t>The</w:t>
      </w:r>
      <w:r w:rsidRPr="002F766B">
        <w:rPr>
          <w:rFonts w:ascii="Arial" w:hAnsi="Arial" w:cs="Arial"/>
          <w:sz w:val="22"/>
          <w:szCs w:val="22"/>
        </w:rPr>
        <w:t xml:space="preserve"> child’s date of birth and the date of completion </w:t>
      </w:r>
      <w:r w:rsidRPr="002F766B" w:rsidR="00C1533F">
        <w:rPr>
          <w:rFonts w:ascii="Arial" w:hAnsi="Arial" w:cs="Arial"/>
          <w:sz w:val="22"/>
          <w:szCs w:val="22"/>
        </w:rPr>
        <w:t>are</w:t>
      </w:r>
      <w:r w:rsidRPr="002F766B">
        <w:rPr>
          <w:rFonts w:ascii="Arial" w:hAnsi="Arial" w:cs="Arial"/>
          <w:sz w:val="22"/>
          <w:szCs w:val="22"/>
        </w:rPr>
        <w:t xml:space="preserve"> recorded on the form</w:t>
      </w:r>
      <w:r w:rsidR="00ED0B16">
        <w:rPr>
          <w:rFonts w:ascii="Arial" w:hAnsi="Arial" w:cs="Arial"/>
          <w:sz w:val="22"/>
          <w:szCs w:val="22"/>
        </w:rPr>
        <w:t>.</w:t>
      </w:r>
    </w:p>
    <w:p xmlns:wp14="http://schemas.microsoft.com/office/word/2010/wordml" w:rsidR="00185833" w:rsidP="00185833" w:rsidRDefault="00B96FCD" w14:paraId="21B85347" wp14:textId="77777777">
      <w:pPr>
        <w:tabs>
          <w:tab w:val="left" w:pos="360"/>
        </w:tabs>
        <w:spacing w:line="360" w:lineRule="auto"/>
        <w:ind w:left="360" w:hanging="360"/>
        <w:rPr>
          <w:rFonts w:ascii="Arial" w:hAnsi="Arial" w:cs="Arial"/>
          <w:sz w:val="22"/>
          <w:szCs w:val="22"/>
        </w:rPr>
      </w:pPr>
      <w:r w:rsidRPr="002F766B">
        <w:rPr>
          <w:rFonts w:ascii="Wingdings" w:hAnsi="Wingdings" w:cs="Wingdings"/>
          <w:sz w:val="22"/>
          <w:szCs w:val="22"/>
        </w:rPr>
        <w:t></w:t>
      </w:r>
      <w:r w:rsidRPr="002F766B">
        <w:rPr>
          <w:rFonts w:ascii="Wingdings" w:hAnsi="Wingdings" w:cs="Wingdings"/>
          <w:sz w:val="22"/>
          <w:szCs w:val="22"/>
        </w:rPr>
        <w:tab/>
      </w:r>
      <w:r w:rsidRPr="002F766B">
        <w:rPr>
          <w:rFonts w:ascii="Arial" w:hAnsi="Arial" w:cs="Arial"/>
          <w:sz w:val="22"/>
          <w:szCs w:val="22"/>
        </w:rPr>
        <w:t xml:space="preserve">We arrange our waiting list </w:t>
      </w:r>
      <w:r w:rsidR="001C0527">
        <w:rPr>
          <w:rFonts w:ascii="Arial" w:hAnsi="Arial" w:cs="Arial"/>
          <w:sz w:val="22"/>
          <w:szCs w:val="22"/>
        </w:rPr>
        <w:t xml:space="preserve">according to the </w:t>
      </w:r>
      <w:r w:rsidR="00154C77">
        <w:rPr>
          <w:rFonts w:ascii="Arial" w:hAnsi="Arial" w:cs="Arial"/>
          <w:sz w:val="22"/>
          <w:szCs w:val="22"/>
        </w:rPr>
        <w:t>length of time on</w:t>
      </w:r>
      <w:r w:rsidRPr="002F766B">
        <w:rPr>
          <w:rFonts w:ascii="Arial" w:hAnsi="Arial" w:cs="Arial"/>
          <w:sz w:val="22"/>
          <w:szCs w:val="22"/>
        </w:rPr>
        <w:t xml:space="preserve"> the waiting list</w:t>
      </w:r>
      <w:r w:rsidR="00154C77">
        <w:rPr>
          <w:rFonts w:ascii="Arial" w:hAnsi="Arial" w:cs="Arial"/>
          <w:sz w:val="22"/>
          <w:szCs w:val="22"/>
        </w:rPr>
        <w:t xml:space="preserve"> and then date of birth order</w:t>
      </w:r>
      <w:r w:rsidR="00185833">
        <w:rPr>
          <w:rFonts w:ascii="Arial" w:hAnsi="Arial" w:cs="Arial"/>
          <w:sz w:val="22"/>
          <w:szCs w:val="22"/>
        </w:rPr>
        <w:t>.</w:t>
      </w:r>
    </w:p>
    <w:p xmlns:wp14="http://schemas.microsoft.com/office/word/2010/wordml" w:rsidRPr="00185833" w:rsidR="00185833" w:rsidP="00185833" w:rsidRDefault="00185833" w14:paraId="52DFFF8A" wp14:textId="1050513C">
      <w:pPr>
        <w:numPr>
          <w:ilvl w:val="0"/>
          <w:numId w:val="16"/>
        </w:numPr>
        <w:tabs>
          <w:tab w:val="left" w:pos="360"/>
        </w:tabs>
        <w:spacing w:line="360" w:lineRule="auto"/>
        <w:rPr>
          <w:rFonts w:ascii="Arial" w:hAnsi="Arial" w:cs="Arial"/>
          <w:sz w:val="22"/>
          <w:szCs w:val="22"/>
        </w:rPr>
      </w:pPr>
      <w:r w:rsidRPr="40E76E15" w:rsidR="40E76E15">
        <w:rPr>
          <w:rFonts w:ascii="Arial" w:hAnsi="Arial" w:cs="Arial"/>
          <w:sz w:val="22"/>
          <w:szCs w:val="22"/>
        </w:rPr>
        <w:t>We contact families in waiting list order from the January before the September – July school year e.g. we contact families in January 2023 for children joining pre-school between September 2024 and July 2024. Once the emails have been sent out to families we then allocate places as families reply to our emails, visit and agree days of attendance and start dates. We will do our best to follow up emails which have not been replied to with phone calls and a further email but unfortunately, we will not be able to guarantee a place if we do not get a definite response to our emails.</w:t>
      </w:r>
    </w:p>
    <w:p w:rsidR="37CF1E8D" w:rsidP="37CF1E8D" w:rsidRDefault="37CF1E8D" w14:paraId="2754374B" w14:textId="3DF217D1">
      <w:pPr>
        <w:numPr>
          <w:ilvl w:val="0"/>
          <w:numId w:val="14"/>
        </w:numPr>
        <w:tabs>
          <w:tab w:val="left" w:leader="none" w:pos="360"/>
        </w:tabs>
        <w:spacing w:line="360" w:lineRule="auto"/>
        <w:ind w:left="360"/>
        <w:rPr>
          <w:rFonts w:ascii="Arial" w:hAnsi="Arial" w:cs="Arial"/>
          <w:sz w:val="22"/>
          <w:szCs w:val="22"/>
        </w:rPr>
      </w:pPr>
      <w:r w:rsidRPr="37CF1E8D" w:rsidR="37CF1E8D">
        <w:rPr>
          <w:rFonts w:ascii="Arial" w:hAnsi="Arial" w:cs="Arial"/>
          <w:sz w:val="22"/>
          <w:szCs w:val="22"/>
        </w:rPr>
        <w:t>Our pre-school and its practices welcome fathers and mothers, other relatives and other carers, including child-minders.</w:t>
      </w:r>
    </w:p>
    <w:p xmlns:wp14="http://schemas.microsoft.com/office/word/2010/wordml" w:rsidRPr="002F766B" w:rsidR="0044421E" w:rsidP="00154C77" w:rsidRDefault="004F2E92" w14:paraId="39FCA3F0" wp14:textId="1618F452">
      <w:pPr>
        <w:numPr>
          <w:ilvl w:val="0"/>
          <w:numId w:val="14"/>
        </w:numPr>
        <w:tabs>
          <w:tab w:val="left" w:pos="360"/>
        </w:tabs>
        <w:spacing w:line="360" w:lineRule="auto"/>
        <w:ind w:left="360"/>
        <w:rPr/>
      </w:pPr>
      <w:r w:rsidRPr="37CF1E8D" w:rsidR="37CF1E8D">
        <w:rPr>
          <w:rFonts w:ascii="Arial" w:hAnsi="Arial" w:cs="Arial"/>
          <w:sz w:val="22"/>
          <w:szCs w:val="22"/>
        </w:rPr>
        <w:t>Children can currently join the setting from the term after they turn 2 years of age. From September 2024 for those families in receipt of the new 2 year funding for working parents (April 24), children will be able to start as soon as they turn 2 years old. For those families in receipt of two year funding combined with additional government support, children will be able to start from the term after they turn two years of age.</w:t>
      </w:r>
    </w:p>
    <w:p xmlns:wp14="http://schemas.microsoft.com/office/word/2010/wordml" w:rsidRPr="002F766B" w:rsidR="0044421E" w:rsidP="00154C77" w:rsidRDefault="004F2E92" w14:paraId="392EEBB0" wp14:textId="5681242E">
      <w:pPr>
        <w:numPr>
          <w:ilvl w:val="0"/>
          <w:numId w:val="14"/>
        </w:numPr>
        <w:tabs>
          <w:tab w:val="left" w:pos="360"/>
        </w:tabs>
        <w:spacing w:line="360" w:lineRule="auto"/>
        <w:ind w:left="360"/>
        <w:rPr>
          <w:rFonts w:ascii="Wingdings" w:hAnsi="Wingdings" w:cs="Wingdings"/>
          <w:sz w:val="22"/>
          <w:szCs w:val="22"/>
        </w:rPr>
      </w:pPr>
      <w:r w:rsidRPr="40E76E15" w:rsidR="40E76E15">
        <w:rPr>
          <w:rFonts w:ascii="Arial" w:hAnsi="Arial" w:cs="Arial"/>
          <w:sz w:val="22"/>
          <w:szCs w:val="22"/>
        </w:rPr>
        <w:t>A letter of confirmation will be sent providing the date for an hour visit to complete the registration forms.</w:t>
      </w:r>
      <w:r w:rsidRPr="40E76E15" w:rsidR="40E76E15">
        <w:rPr>
          <w:rFonts w:ascii="Wingdings" w:hAnsi="Wingdings" w:cs="Wingdings"/>
          <w:sz w:val="22"/>
          <w:szCs w:val="22"/>
        </w:rPr>
        <w:t></w:t>
      </w:r>
    </w:p>
    <w:p xmlns:wp14="http://schemas.microsoft.com/office/word/2010/wordml" w:rsidR="00DC6857" w:rsidP="00154C77" w:rsidRDefault="0044421E" w14:paraId="02437060" wp14:textId="42B60AB0">
      <w:pPr>
        <w:numPr>
          <w:ilvl w:val="0"/>
          <w:numId w:val="10"/>
        </w:numPr>
        <w:tabs>
          <w:tab w:val="left" w:pos="360"/>
        </w:tabs>
        <w:spacing w:line="360" w:lineRule="auto"/>
        <w:ind w:left="360"/>
        <w:rPr>
          <w:rFonts w:ascii="Arial" w:hAnsi="Arial" w:cs="Arial"/>
          <w:sz w:val="22"/>
          <w:szCs w:val="22"/>
        </w:rPr>
      </w:pPr>
      <w:r w:rsidRPr="2C67CB64" w:rsidR="2C67CB64">
        <w:rPr>
          <w:rFonts w:ascii="Arial" w:hAnsi="Arial" w:cs="Arial"/>
          <w:sz w:val="22"/>
          <w:szCs w:val="22"/>
        </w:rPr>
        <w:t xml:space="preserve">Parents are asked to accept the place for their child by signing a form and providing a £40 non-refundable registration fee which includes the administration costs, a child’s polo shirt and duffle bag. The form clearly states that once the £40 has been paid a place will be allocated and the parents are liable for the first half terms fees.  If a parent withdraws their child without giving the required 6 </w:t>
      </w:r>
      <w:proofErr w:type="gramStart"/>
      <w:r w:rsidRPr="2C67CB64" w:rsidR="2C67CB64">
        <w:rPr>
          <w:rFonts w:ascii="Arial" w:hAnsi="Arial" w:cs="Arial"/>
          <w:sz w:val="22"/>
          <w:szCs w:val="22"/>
        </w:rPr>
        <w:t>weeks notice</w:t>
      </w:r>
      <w:proofErr w:type="gramEnd"/>
      <w:r w:rsidRPr="2C67CB64" w:rsidR="2C67CB64">
        <w:rPr>
          <w:rFonts w:ascii="Arial" w:hAnsi="Arial" w:cs="Arial"/>
          <w:sz w:val="22"/>
          <w:szCs w:val="22"/>
        </w:rPr>
        <w:t>, they may be liable for the first half terms fees.  It is at the discretion of the committee whether the parents are to pay the first half terms fees. For those families receiving additional government support whose children who are eligible for 2 year funding, the £40 will not apply.</w:t>
      </w:r>
    </w:p>
    <w:p xmlns:wp14="http://schemas.microsoft.com/office/word/2010/wordml" w:rsidRPr="00921F1C" w:rsidR="00EE249D" w:rsidP="00EE249D" w:rsidRDefault="00EE249D" w14:paraId="29C3C5B3" wp14:textId="77777777">
      <w:pPr>
        <w:numPr>
          <w:ilvl w:val="0"/>
          <w:numId w:val="10"/>
        </w:numPr>
        <w:spacing w:line="360" w:lineRule="auto"/>
        <w:ind w:left="357" w:hanging="357"/>
        <w:rPr>
          <w:rFonts w:ascii="Arial" w:hAnsi="Arial" w:cs="Arial"/>
          <w:sz w:val="22"/>
          <w:szCs w:val="22"/>
        </w:rPr>
      </w:pPr>
      <w:r>
        <w:rPr>
          <w:rFonts w:ascii="Arial" w:hAnsi="Arial" w:cs="Arial"/>
          <w:sz w:val="22"/>
          <w:szCs w:val="22"/>
        </w:rPr>
        <w:t xml:space="preserve">Once a place has been accepted and the child has started pre-school we do require parents/carers to give half a terms notice to terminate a pre-school place or drop allocated sessions. This will give us the opportunity to finalise your child’s reports and learning journal ready for transition to the new setting. If required notice is not given in advance then invoiced fees for the half term will be charged. </w:t>
      </w:r>
    </w:p>
    <w:p xmlns:wp14="http://schemas.microsoft.com/office/word/2010/wordml" w:rsidR="004F2E92" w:rsidP="00345F7F" w:rsidRDefault="004F2E92" w14:paraId="1ED4BAE8" wp14:textId="73227D81">
      <w:pPr>
        <w:tabs>
          <w:tab w:val="left" w:pos="360"/>
        </w:tabs>
        <w:spacing w:line="360" w:lineRule="auto"/>
        <w:ind w:left="360" w:hanging="360"/>
        <w:rPr>
          <w:rFonts w:ascii="Arial" w:hAnsi="Arial" w:cs="Arial"/>
          <w:sz w:val="22"/>
          <w:szCs w:val="22"/>
        </w:rPr>
      </w:pPr>
      <w:r w:rsidRPr="264ABDC7" w:rsidR="264ABDC7">
        <w:rPr>
          <w:rFonts w:ascii="Wingdings" w:hAnsi="Wingdings" w:cs="Wingdings"/>
          <w:sz w:val="22"/>
          <w:szCs w:val="22"/>
        </w:rPr>
        <w:t></w:t>
      </w:r>
      <w:r>
        <w:tab/>
      </w:r>
      <w:r w:rsidRPr="264ABDC7" w:rsidR="264ABDC7">
        <w:rPr>
          <w:rFonts w:ascii="Arial" w:hAnsi="Arial" w:cs="Arial"/>
          <w:sz w:val="22"/>
          <w:szCs w:val="22"/>
        </w:rPr>
        <w:t>Children, including those eligible for a free early years education place, are currently accepted into pre-school from the term after they turn 2 years old spaces permitting. Spaces are allocated as they become available following the date waiting on list and date of birth criteria.</w:t>
      </w:r>
    </w:p>
    <w:p xmlns:wp14="http://schemas.microsoft.com/office/word/2010/wordml" w:rsidRPr="00A57AB7" w:rsidR="00A57AB7" w:rsidP="00847F61" w:rsidRDefault="005021E0" w14:paraId="3EC0BEE6" wp14:textId="67F31EC9">
      <w:pPr>
        <w:widowControl w:val="1"/>
        <w:numPr>
          <w:ilvl w:val="0"/>
          <w:numId w:val="3"/>
        </w:numPr>
        <w:tabs>
          <w:tab w:val="left" w:pos="360"/>
        </w:tabs>
        <w:overflowPunct/>
        <w:adjustRightInd/>
        <w:spacing w:line="360" w:lineRule="auto"/>
        <w:rPr>
          <w:rFonts w:ascii="Arial" w:hAnsi="Arial" w:cs="Arial"/>
          <w:sz w:val="22"/>
          <w:szCs w:val="22"/>
        </w:rPr>
      </w:pPr>
      <w:r w:rsidRPr="2C67CB64" w:rsidR="2C67CB64">
        <w:rPr>
          <w:rFonts w:ascii="Arial" w:hAnsi="Arial"/>
          <w:sz w:val="22"/>
          <w:szCs w:val="22"/>
        </w:rPr>
        <w:t xml:space="preserve">Children start on a minimum of 2 days </w:t>
      </w:r>
    </w:p>
    <w:p xmlns:wp14="http://schemas.microsoft.com/office/word/2010/wordml" w:rsidR="00A57AB7" w:rsidP="00A57AB7" w:rsidRDefault="003F6614" w14:paraId="1D713E33" wp14:textId="77777777">
      <w:pPr>
        <w:numPr>
          <w:ilvl w:val="0"/>
          <w:numId w:val="3"/>
        </w:numPr>
        <w:rPr>
          <w:rFonts w:ascii="Arial" w:hAnsi="Arial" w:cs="Arial"/>
          <w:sz w:val="22"/>
          <w:szCs w:val="22"/>
        </w:rPr>
      </w:pPr>
      <w:r w:rsidRPr="00263388">
        <w:rPr>
          <w:rFonts w:ascii="Arial" w:hAnsi="Arial" w:cs="Arial"/>
          <w:sz w:val="22"/>
          <w:szCs w:val="22"/>
        </w:rPr>
        <w:t xml:space="preserve">We will </w:t>
      </w:r>
      <w:r w:rsidRPr="00263388" w:rsidR="0048697E">
        <w:rPr>
          <w:rFonts w:ascii="Arial" w:hAnsi="Arial" w:cs="Arial"/>
          <w:sz w:val="22"/>
          <w:szCs w:val="22"/>
        </w:rPr>
        <w:t xml:space="preserve">routinely </w:t>
      </w:r>
      <w:r w:rsidRPr="00263388">
        <w:rPr>
          <w:rFonts w:ascii="Arial" w:hAnsi="Arial" w:cs="Arial"/>
          <w:sz w:val="22"/>
          <w:szCs w:val="22"/>
        </w:rPr>
        <w:t xml:space="preserve">offer extra days if they are available for </w:t>
      </w:r>
      <w:r w:rsidRPr="00263388" w:rsidR="0048697E">
        <w:rPr>
          <w:rFonts w:ascii="Arial" w:hAnsi="Arial" w:cs="Arial"/>
          <w:sz w:val="22"/>
          <w:szCs w:val="22"/>
        </w:rPr>
        <w:t>the</w:t>
      </w:r>
      <w:r w:rsidRPr="00263388">
        <w:rPr>
          <w:rFonts w:ascii="Arial" w:hAnsi="Arial" w:cs="Arial"/>
          <w:sz w:val="22"/>
          <w:szCs w:val="22"/>
        </w:rPr>
        <w:t xml:space="preserve"> school year</w:t>
      </w:r>
      <w:r w:rsidRPr="00263388" w:rsidR="0048697E">
        <w:rPr>
          <w:rFonts w:ascii="Arial" w:hAnsi="Arial" w:cs="Arial"/>
          <w:sz w:val="22"/>
          <w:szCs w:val="22"/>
        </w:rPr>
        <w:t xml:space="preserve"> ahead</w:t>
      </w:r>
      <w:r w:rsidRPr="00263388">
        <w:rPr>
          <w:rFonts w:ascii="Arial" w:hAnsi="Arial" w:cs="Arial"/>
          <w:sz w:val="22"/>
          <w:szCs w:val="22"/>
        </w:rPr>
        <w:t xml:space="preserve">, </w:t>
      </w:r>
      <w:r w:rsidRPr="00263388" w:rsidR="0048697E">
        <w:rPr>
          <w:rFonts w:ascii="Arial" w:hAnsi="Arial" w:cs="Arial"/>
          <w:sz w:val="22"/>
          <w:szCs w:val="22"/>
        </w:rPr>
        <w:t xml:space="preserve">taking into account date of birth and </w:t>
      </w:r>
      <w:r w:rsidRPr="00263388">
        <w:rPr>
          <w:rFonts w:ascii="Arial" w:hAnsi="Arial" w:cs="Arial"/>
          <w:sz w:val="22"/>
          <w:szCs w:val="22"/>
        </w:rPr>
        <w:t>giving priority to those children who will be moving on to nursery the following school year</w:t>
      </w:r>
      <w:r w:rsidRPr="00263388" w:rsidR="0048697E">
        <w:rPr>
          <w:rFonts w:ascii="Arial" w:hAnsi="Arial" w:cs="Arial"/>
          <w:sz w:val="22"/>
          <w:szCs w:val="22"/>
        </w:rPr>
        <w:t>. We will send out emails and ask parents if they would like extra sessions, once all the spaces have been allocated for the whole school year, unless spaces become available we will not be able to increase a child’s days at pre-school.</w:t>
      </w:r>
    </w:p>
    <w:p xmlns:wp14="http://schemas.microsoft.com/office/word/2010/wordml" w:rsidRPr="00263388" w:rsidR="005021E0" w:rsidP="2C67CB64" w:rsidRDefault="005021E0" w14:paraId="5DAB6C7B" wp14:textId="0BD9C84F">
      <w:pPr>
        <w:widowControl/>
        <w:numPr>
          <w:ilvl w:val="0"/>
          <w:numId w:val="3"/>
        </w:numPr>
        <w:overflowPunct/>
        <w:adjustRightInd/>
        <w:spacing w:line="360" w:lineRule="auto"/>
        <w:ind/>
        <w:rPr>
          <w:rFonts w:ascii="Arial" w:hAnsi="Arial" w:cs="Arial"/>
          <w:sz w:val="22"/>
          <w:szCs w:val="22"/>
        </w:rPr>
      </w:pPr>
      <w:r w:rsidRPr="2C67CB64" w:rsidR="2C67CB64">
        <w:rPr>
          <w:rFonts w:ascii="Arial" w:hAnsi="Arial" w:cs="Arial"/>
          <w:sz w:val="22"/>
          <w:szCs w:val="22"/>
        </w:rPr>
        <w:t xml:space="preserve">Priority is given to those children who are funded (2, 3 or 4year old) and entitled to 15 hours per week.  We aim to offer 15 hours to funded children if capacity allows (as we are limited by the staff to child ratios and the size of our setting). </w:t>
      </w:r>
    </w:p>
    <w:p xmlns:wp14="http://schemas.microsoft.com/office/word/2010/wordml" w:rsidRPr="002F766B" w:rsidR="00077AF2" w:rsidP="00077AF2" w:rsidRDefault="00077AF2" w14:paraId="0E677126" wp14:textId="77777777">
      <w:pPr>
        <w:numPr>
          <w:ilvl w:val="0"/>
          <w:numId w:val="1"/>
        </w:numPr>
        <w:tabs>
          <w:tab w:val="left" w:pos="360"/>
        </w:tabs>
        <w:spacing w:line="360" w:lineRule="auto"/>
        <w:ind w:left="360" w:hanging="360"/>
        <w:rPr>
          <w:rFonts w:ascii="Arial" w:hAnsi="Arial" w:cs="Arial"/>
          <w:sz w:val="22"/>
          <w:szCs w:val="22"/>
        </w:rPr>
      </w:pPr>
      <w:r w:rsidRPr="002F766B">
        <w:rPr>
          <w:rFonts w:ascii="Arial" w:hAnsi="Arial" w:cs="Arial"/>
          <w:sz w:val="22"/>
          <w:szCs w:val="22"/>
        </w:rPr>
        <w:t>The child’s date of birth, address, parent or carer’s name and telephone numbers are stored for the sole use of pre-school.</w:t>
      </w:r>
    </w:p>
    <w:p xmlns:wp14="http://schemas.microsoft.com/office/word/2010/wordml" w:rsidR="00B96FCD" w:rsidP="007267EB" w:rsidRDefault="00B96FCD" w14:paraId="4A8DE800" wp14:textId="77777777">
      <w:pPr>
        <w:numPr>
          <w:ilvl w:val="0"/>
          <w:numId w:val="1"/>
        </w:numPr>
        <w:tabs>
          <w:tab w:val="left" w:pos="360"/>
        </w:tabs>
        <w:spacing w:line="360" w:lineRule="auto"/>
        <w:ind w:left="226" w:hanging="226"/>
        <w:rPr>
          <w:rFonts w:ascii="Arial" w:hAnsi="Arial" w:cs="Arial"/>
          <w:sz w:val="22"/>
          <w:szCs w:val="22"/>
        </w:rPr>
      </w:pPr>
      <w:r w:rsidRPr="002F766B">
        <w:rPr>
          <w:rFonts w:ascii="Arial" w:hAnsi="Arial" w:cs="Arial"/>
          <w:sz w:val="22"/>
          <w:szCs w:val="22"/>
        </w:rPr>
        <w:t xml:space="preserve">  We respond to all enquiries we </w:t>
      </w:r>
      <w:r w:rsidRPr="002F766B" w:rsidR="00675623">
        <w:rPr>
          <w:rFonts w:ascii="Arial" w:hAnsi="Arial" w:cs="Arial"/>
          <w:sz w:val="22"/>
          <w:szCs w:val="22"/>
        </w:rPr>
        <w:t>receive</w:t>
      </w:r>
      <w:r w:rsidRPr="002F766B">
        <w:rPr>
          <w:rFonts w:ascii="Arial" w:hAnsi="Arial" w:cs="Arial"/>
          <w:sz w:val="22"/>
          <w:szCs w:val="22"/>
        </w:rPr>
        <w:t xml:space="preserve"> and will arrange visits/start dates that suit each       </w:t>
      </w:r>
      <w:r w:rsidR="00263388">
        <w:rPr>
          <w:rFonts w:ascii="Arial" w:hAnsi="Arial" w:cs="Arial"/>
          <w:sz w:val="22"/>
          <w:szCs w:val="22"/>
        </w:rPr>
        <w:t xml:space="preserve"> </w:t>
      </w:r>
      <w:r w:rsidRPr="002F766B">
        <w:rPr>
          <w:rFonts w:ascii="Arial" w:hAnsi="Arial" w:cs="Arial"/>
          <w:sz w:val="22"/>
          <w:szCs w:val="22"/>
        </w:rPr>
        <w:t xml:space="preserve">individual. </w:t>
      </w:r>
    </w:p>
    <w:p xmlns:wp14="http://schemas.microsoft.com/office/word/2010/wordml" w:rsidRPr="00263388" w:rsidR="00263388" w:rsidP="007267EB" w:rsidRDefault="00263388" w14:paraId="04C2F68E" wp14:textId="77777777">
      <w:pPr>
        <w:numPr>
          <w:ilvl w:val="0"/>
          <w:numId w:val="1"/>
        </w:numPr>
        <w:tabs>
          <w:tab w:val="left" w:pos="360"/>
        </w:tabs>
        <w:spacing w:line="360" w:lineRule="auto"/>
        <w:ind w:left="226" w:hanging="226"/>
        <w:rPr>
          <w:rFonts w:ascii="Arial" w:hAnsi="Arial" w:cs="Arial"/>
          <w:sz w:val="22"/>
          <w:szCs w:val="22"/>
        </w:rPr>
      </w:pPr>
      <w:r w:rsidRPr="00263388">
        <w:rPr>
          <w:rStyle w:val="apple-converted-space"/>
          <w:rFonts w:ascii="Arial" w:hAnsi="Arial" w:cs="Arial"/>
          <w:color w:val="000000"/>
          <w:sz w:val="22"/>
          <w:szCs w:val="22"/>
          <w:shd w:val="clear" w:color="auto" w:fill="FFFFFF"/>
        </w:rPr>
        <w:t> </w:t>
      </w:r>
      <w:r>
        <w:rPr>
          <w:rFonts w:ascii="Arial" w:hAnsi="Arial" w:cs="Arial"/>
          <w:color w:val="000000"/>
          <w:sz w:val="22"/>
          <w:szCs w:val="22"/>
          <w:shd w:val="clear" w:color="auto" w:fill="FFFFFF"/>
        </w:rPr>
        <w:t>If</w:t>
      </w:r>
      <w:r w:rsidRPr="00263388">
        <w:rPr>
          <w:rFonts w:ascii="Arial" w:hAnsi="Arial" w:cs="Arial"/>
          <w:color w:val="000000"/>
          <w:sz w:val="22"/>
          <w:szCs w:val="22"/>
          <w:shd w:val="clear" w:color="auto" w:fill="FFFFFF"/>
        </w:rPr>
        <w:t xml:space="preserve"> we are at full capacity then children may go on a waiting list for spaces. If a space comes available it will be allocated to the child who has been on the waiting list longest.</w:t>
      </w:r>
    </w:p>
    <w:p xmlns:wp14="http://schemas.microsoft.com/office/word/2010/wordml" w:rsidRPr="002F766B" w:rsidR="00B96FCD" w:rsidRDefault="00B96FCD" w14:paraId="4D000314" wp14:textId="77777777">
      <w:pPr>
        <w:tabs>
          <w:tab w:val="left" w:pos="360"/>
        </w:tabs>
        <w:spacing w:line="360" w:lineRule="auto"/>
        <w:ind w:left="360" w:hanging="360"/>
        <w:rPr>
          <w:rFonts w:ascii="Arial" w:hAnsi="Arial" w:cs="Arial"/>
          <w:sz w:val="22"/>
          <w:szCs w:val="22"/>
        </w:rPr>
      </w:pPr>
      <w:r w:rsidRPr="002F766B">
        <w:rPr>
          <w:rFonts w:ascii="Wingdings" w:hAnsi="Wingdings" w:cs="Wingdings"/>
          <w:sz w:val="22"/>
          <w:szCs w:val="22"/>
        </w:rPr>
        <w:t></w:t>
      </w:r>
      <w:r w:rsidRPr="002F766B">
        <w:rPr>
          <w:rFonts w:ascii="Wingdings" w:hAnsi="Wingdings" w:cs="Wingdings"/>
          <w:sz w:val="22"/>
          <w:szCs w:val="22"/>
        </w:rPr>
        <w:tab/>
      </w:r>
      <w:r w:rsidR="00C1533F">
        <w:rPr>
          <w:rFonts w:ascii="Arial" w:hAnsi="Arial" w:cs="Arial"/>
          <w:sz w:val="22"/>
          <w:szCs w:val="22"/>
        </w:rPr>
        <w:t>Tring Stepping Stones</w:t>
      </w:r>
      <w:r w:rsidRPr="002F766B">
        <w:rPr>
          <w:rFonts w:ascii="Arial" w:hAnsi="Arial" w:cs="Arial"/>
          <w:sz w:val="22"/>
          <w:szCs w:val="22"/>
        </w:rPr>
        <w:t xml:space="preserve"> follows written policies stating how individuals will be treated regardless of gender, special educational needs, disabilities, social background, religion, and ethnicity or from English being a newly acquired additional language.  Our pre-school enable</w:t>
      </w:r>
      <w:r w:rsidRPr="002F766B" w:rsidR="00847F61">
        <w:rPr>
          <w:rFonts w:ascii="Arial" w:hAnsi="Arial" w:cs="Arial"/>
          <w:sz w:val="22"/>
          <w:szCs w:val="22"/>
        </w:rPr>
        <w:t>s</w:t>
      </w:r>
      <w:r w:rsidRPr="002F766B">
        <w:rPr>
          <w:rFonts w:ascii="Arial" w:hAnsi="Arial" w:cs="Arial"/>
          <w:sz w:val="22"/>
          <w:szCs w:val="22"/>
        </w:rPr>
        <w:t xml:space="preserve"> children and/or parents with disabilities to take part in the life of the pre-school.</w:t>
      </w:r>
    </w:p>
    <w:p xmlns:wp14="http://schemas.microsoft.com/office/word/2010/wordml" w:rsidRPr="002F766B" w:rsidR="00B96FCD" w:rsidRDefault="00B96FCD" w14:paraId="6B33C3B6" wp14:textId="77777777">
      <w:pPr>
        <w:tabs>
          <w:tab w:val="left" w:pos="360"/>
        </w:tabs>
        <w:spacing w:line="360" w:lineRule="auto"/>
        <w:ind w:left="360" w:hanging="360"/>
        <w:rPr>
          <w:rFonts w:ascii="Arial" w:hAnsi="Arial" w:cs="Arial"/>
          <w:sz w:val="22"/>
          <w:szCs w:val="22"/>
        </w:rPr>
      </w:pPr>
      <w:r w:rsidRPr="002F766B">
        <w:rPr>
          <w:rFonts w:ascii="Wingdings" w:hAnsi="Wingdings" w:cs="Wingdings"/>
          <w:sz w:val="22"/>
          <w:szCs w:val="22"/>
        </w:rPr>
        <w:t></w:t>
      </w:r>
      <w:r w:rsidRPr="002F766B">
        <w:rPr>
          <w:rFonts w:ascii="Wingdings" w:hAnsi="Wingdings" w:cs="Wingdings"/>
          <w:sz w:val="22"/>
          <w:szCs w:val="22"/>
        </w:rPr>
        <w:tab/>
      </w:r>
      <w:r w:rsidRPr="002F766B">
        <w:rPr>
          <w:rFonts w:ascii="Arial" w:hAnsi="Arial" w:cs="Arial"/>
          <w:sz w:val="22"/>
          <w:szCs w:val="22"/>
        </w:rPr>
        <w:t>We are aware of the gender and ethnic background of children joining the group to ensure that no accidental discrimination is taking place.</w:t>
      </w:r>
    </w:p>
    <w:p xmlns:wp14="http://schemas.microsoft.com/office/word/2010/wordml" w:rsidRPr="00386396" w:rsidR="00B96FCD" w:rsidRDefault="00B96FCD" w14:paraId="174A01C1" wp14:textId="2B1F8ECC">
      <w:pPr>
        <w:tabs>
          <w:tab w:val="left" w:pos="360"/>
        </w:tabs>
        <w:spacing w:line="360" w:lineRule="auto"/>
        <w:ind w:left="360" w:hanging="360"/>
        <w:rPr>
          <w:rFonts w:ascii="Arial" w:hAnsi="Arial" w:cs="Arial"/>
          <w:color w:val="000000"/>
          <w:sz w:val="22"/>
          <w:szCs w:val="22"/>
        </w:rPr>
      </w:pPr>
      <w:r w:rsidRPr="3BF4E8E1" w:rsidR="3BF4E8E1">
        <w:rPr>
          <w:rFonts w:ascii="Wingdings" w:hAnsi="Wingdings" w:cs="Wingdings"/>
          <w:sz w:val="22"/>
          <w:szCs w:val="22"/>
        </w:rPr>
        <w:t></w:t>
      </w:r>
      <w:r>
        <w:tab/>
      </w:r>
      <w:r w:rsidRPr="3BF4E8E1" w:rsidR="3BF4E8E1">
        <w:rPr>
          <w:rFonts w:ascii="Arial" w:hAnsi="Arial" w:cs="Arial"/>
          <w:sz w:val="22"/>
          <w:szCs w:val="22"/>
        </w:rPr>
        <w:t xml:space="preserve">We make our Equality and Diversity </w:t>
      </w:r>
      <w:r w:rsidRPr="3BF4E8E1" w:rsidR="3BF4E8E1">
        <w:rPr>
          <w:rFonts w:ascii="Arial" w:hAnsi="Arial" w:cs="Arial"/>
          <w:color w:val="000000" w:themeColor="text1" w:themeTint="FF" w:themeShade="FF"/>
          <w:sz w:val="22"/>
          <w:szCs w:val="22"/>
        </w:rPr>
        <w:t xml:space="preserve">Policy widely known and it is available to parents, carers and visitors to pre-school. A Staff copy of the policy is filed in the staff policy file and a </w:t>
      </w:r>
      <w:r w:rsidRPr="3BF4E8E1" w:rsidR="3BF4E8E1">
        <w:rPr>
          <w:rFonts w:ascii="Arial" w:hAnsi="Arial" w:cs="Arial"/>
          <w:color w:val="000000" w:themeColor="text1" w:themeTint="FF" w:themeShade="FF"/>
          <w:sz w:val="22"/>
          <w:szCs w:val="22"/>
        </w:rPr>
        <w:t>parent</w:t>
      </w:r>
      <w:r w:rsidRPr="3BF4E8E1" w:rsidR="3BF4E8E1">
        <w:rPr>
          <w:rFonts w:ascii="Arial" w:hAnsi="Arial" w:cs="Arial"/>
          <w:color w:val="000000" w:themeColor="text1" w:themeTint="FF" w:themeShade="FF"/>
          <w:sz w:val="22"/>
          <w:szCs w:val="22"/>
        </w:rPr>
        <w:t xml:space="preserve"> copy is filed in the parent’s policy pack which is on display in the foyer during pre-school hours, a copy is also available on our website.  We have listened to families regarding the opening times at pre-school, to make it as convenient as possible and avoid excluding anyone. We would endeavour to be flexible about attendance patterns to accommodate the needs of individual children and families, providing these do not disrupt the pattern of continuity in the setting that provides stability for all the children.</w:t>
      </w:r>
    </w:p>
    <w:p xmlns:wp14="http://schemas.microsoft.com/office/word/2010/wordml" w:rsidRPr="00386396" w:rsidR="00B96FCD" w:rsidRDefault="00B96FCD" w14:paraId="02EB378F" wp14:textId="77777777">
      <w:pPr>
        <w:spacing w:line="360" w:lineRule="auto"/>
        <w:rPr>
          <w:rFonts w:ascii="Arial" w:hAnsi="Arial" w:cs="Arial"/>
          <w:color w:val="000000"/>
          <w:sz w:val="22"/>
          <w:szCs w:val="22"/>
        </w:rPr>
      </w:pPr>
    </w:p>
    <w:tbl>
      <w:tblPr>
        <w:tblW w:w="10350" w:type="dxa"/>
        <w:tblLayout w:type="fixed"/>
        <w:tblCellMar>
          <w:left w:w="180" w:type="dxa"/>
          <w:right w:w="180" w:type="dxa"/>
        </w:tblCellMar>
        <w:tblLook w:val="0000" w:firstRow="0" w:lastRow="0" w:firstColumn="0" w:lastColumn="0" w:noHBand="0" w:noVBand="0"/>
      </w:tblPr>
      <w:tblGrid>
        <w:gridCol w:w="4575"/>
        <w:gridCol w:w="3895"/>
        <w:gridCol w:w="1880"/>
      </w:tblGrid>
      <w:tr xmlns:wp14="http://schemas.microsoft.com/office/word/2010/wordml" w:rsidRPr="00386396" w:rsidR="00B96FCD" w:rsidTr="2C67CB64" w14:paraId="1EDDD15B" wp14:textId="77777777">
        <w:tblPrEx>
          <w:tblCellMar>
            <w:top w:w="0" w:type="dxa"/>
            <w:bottom w:w="0" w:type="dxa"/>
          </w:tblCellMar>
        </w:tblPrEx>
        <w:trPr>
          <w:trHeight w:val="355"/>
        </w:trPr>
        <w:tc>
          <w:tcPr>
            <w:tcW w:w="4575" w:type="dxa"/>
            <w:tcBorders>
              <w:top w:val="nil"/>
              <w:left w:val="nil"/>
              <w:bottom w:val="nil"/>
              <w:right w:val="nil"/>
            </w:tcBorders>
            <w:tcMar/>
          </w:tcPr>
          <w:p w:rsidRPr="00386396" w:rsidR="00B96FCD" w:rsidRDefault="00B96FCD" w14:paraId="09BA111B" wp14:textId="77777777">
            <w:pPr>
              <w:spacing w:line="360" w:lineRule="auto"/>
              <w:rPr>
                <w:rFonts w:ascii="Arial" w:hAnsi="Arial" w:cs="Arial"/>
                <w:color w:val="000000"/>
              </w:rPr>
            </w:pPr>
            <w:r w:rsidRPr="00386396">
              <w:rPr>
                <w:rFonts w:ascii="Arial" w:hAnsi="Arial" w:cs="Arial"/>
                <w:color w:val="000000"/>
                <w:sz w:val="22"/>
                <w:szCs w:val="22"/>
              </w:rPr>
              <w:t>This policy was adopted at a meeting of</w:t>
            </w:r>
          </w:p>
        </w:tc>
        <w:tc>
          <w:tcPr>
            <w:tcW w:w="3895" w:type="dxa"/>
            <w:tcBorders>
              <w:top w:val="nil"/>
              <w:left w:val="nil"/>
              <w:bottom w:val="single" w:color="8064A2" w:sz="8" w:space="0"/>
              <w:right w:val="nil"/>
            </w:tcBorders>
            <w:tcMar/>
          </w:tcPr>
          <w:p w:rsidRPr="00386396" w:rsidR="00B96FCD" w:rsidRDefault="00B96FCD" w14:paraId="660544BA" wp14:textId="77777777">
            <w:pPr>
              <w:spacing w:line="360" w:lineRule="auto"/>
              <w:rPr>
                <w:rFonts w:ascii="Arial" w:hAnsi="Arial" w:cs="Arial"/>
                <w:color w:val="000000"/>
              </w:rPr>
            </w:pPr>
            <w:r w:rsidRPr="00386396">
              <w:rPr>
                <w:rFonts w:ascii="Arial" w:hAnsi="Arial" w:cs="Arial"/>
                <w:color w:val="000000"/>
                <w:sz w:val="22"/>
                <w:szCs w:val="22"/>
              </w:rPr>
              <w:t>Tring Stepping Stones Pre-school</w:t>
            </w:r>
          </w:p>
        </w:tc>
        <w:tc>
          <w:tcPr>
            <w:tcW w:w="1880" w:type="dxa"/>
            <w:tcBorders>
              <w:top w:val="nil"/>
              <w:left w:val="nil"/>
              <w:bottom w:val="nil"/>
              <w:right w:val="nil"/>
            </w:tcBorders>
            <w:tcMar/>
          </w:tcPr>
          <w:p w:rsidRPr="00386396" w:rsidR="00B96FCD" w:rsidRDefault="00B96FCD" w14:paraId="6A05A809" wp14:textId="77777777">
            <w:pPr>
              <w:spacing w:line="360" w:lineRule="auto"/>
              <w:rPr>
                <w:rFonts w:ascii="Arial" w:hAnsi="Arial" w:cs="Arial"/>
                <w:color w:val="000000"/>
              </w:rPr>
            </w:pPr>
          </w:p>
        </w:tc>
      </w:tr>
      <w:tr xmlns:wp14="http://schemas.microsoft.com/office/word/2010/wordml" w:rsidRPr="00386396" w:rsidR="00B96FCD" w:rsidTr="2C67CB64" w14:paraId="70C00F76" wp14:textId="77777777">
        <w:tblPrEx>
          <w:tblCellMar>
            <w:top w:w="0" w:type="dxa"/>
            <w:bottom w:w="0" w:type="dxa"/>
          </w:tblCellMar>
        </w:tblPrEx>
        <w:trPr>
          <w:trHeight w:val="374"/>
        </w:trPr>
        <w:tc>
          <w:tcPr>
            <w:tcW w:w="4575" w:type="dxa"/>
            <w:tcBorders>
              <w:top w:val="nil"/>
              <w:left w:val="nil"/>
              <w:bottom w:val="nil"/>
              <w:right w:val="nil"/>
            </w:tcBorders>
            <w:tcMar/>
          </w:tcPr>
          <w:p w:rsidRPr="00386396" w:rsidR="00B96FCD" w:rsidRDefault="00B96FCD" w14:paraId="76482F23" wp14:textId="77777777">
            <w:pPr>
              <w:spacing w:line="360" w:lineRule="auto"/>
              <w:rPr>
                <w:rFonts w:ascii="Arial" w:hAnsi="Arial" w:cs="Arial"/>
                <w:color w:val="000000"/>
              </w:rPr>
            </w:pPr>
            <w:r w:rsidRPr="00386396">
              <w:rPr>
                <w:rFonts w:ascii="Arial" w:hAnsi="Arial" w:cs="Arial"/>
                <w:color w:val="000000"/>
                <w:sz w:val="22"/>
                <w:szCs w:val="22"/>
              </w:rPr>
              <w:t>Held on</w:t>
            </w:r>
          </w:p>
        </w:tc>
        <w:tc>
          <w:tcPr>
            <w:tcW w:w="3895" w:type="dxa"/>
            <w:tcBorders>
              <w:top w:val="single" w:color="8064A2" w:sz="8" w:space="0"/>
              <w:left w:val="nil"/>
              <w:bottom w:val="single" w:color="8064A2" w:sz="8" w:space="0"/>
              <w:right w:val="nil"/>
            </w:tcBorders>
            <w:tcMar/>
          </w:tcPr>
          <w:p w:rsidRPr="00386396" w:rsidR="00B96FCD" w:rsidP="00311B92" w:rsidRDefault="00675623" w14:paraId="29D6B04F" wp14:textId="77777777">
            <w:pPr>
              <w:spacing w:line="360" w:lineRule="auto"/>
              <w:rPr>
                <w:rFonts w:ascii="Arial" w:hAnsi="Arial" w:cs="Arial"/>
                <w:color w:val="000000"/>
              </w:rPr>
            </w:pPr>
            <w:r w:rsidRPr="00386396">
              <w:rPr>
                <w:rFonts w:ascii="Arial" w:hAnsi="Arial" w:cs="Arial"/>
                <w:color w:val="000000"/>
                <w:sz w:val="22"/>
                <w:szCs w:val="22"/>
              </w:rPr>
              <w:t xml:space="preserve"> </w:t>
            </w:r>
          </w:p>
        </w:tc>
        <w:tc>
          <w:tcPr>
            <w:tcW w:w="1880" w:type="dxa"/>
            <w:tcBorders>
              <w:top w:val="nil"/>
              <w:left w:val="nil"/>
              <w:bottom w:val="nil"/>
              <w:right w:val="nil"/>
            </w:tcBorders>
            <w:tcMar/>
          </w:tcPr>
          <w:p w:rsidRPr="00386396" w:rsidR="00B96FCD" w:rsidRDefault="00B96FCD" w14:paraId="5A39BBE3" wp14:textId="77777777">
            <w:pPr>
              <w:spacing w:line="360" w:lineRule="auto"/>
              <w:rPr>
                <w:rFonts w:ascii="Arial" w:hAnsi="Arial" w:cs="Arial"/>
                <w:color w:val="000000"/>
              </w:rPr>
            </w:pPr>
          </w:p>
        </w:tc>
      </w:tr>
      <w:tr xmlns:wp14="http://schemas.microsoft.com/office/word/2010/wordml" w:rsidRPr="00386396" w:rsidR="00B96FCD" w:rsidTr="2C67CB64" w14:paraId="553CB9B1" wp14:textId="77777777">
        <w:tblPrEx>
          <w:tblCellMar>
            <w:top w:w="0" w:type="dxa"/>
            <w:bottom w:w="0" w:type="dxa"/>
          </w:tblCellMar>
        </w:tblPrEx>
        <w:trPr>
          <w:trHeight w:val="384"/>
        </w:trPr>
        <w:tc>
          <w:tcPr>
            <w:tcW w:w="4575" w:type="dxa"/>
            <w:tcBorders>
              <w:top w:val="nil"/>
              <w:left w:val="nil"/>
              <w:bottom w:val="nil"/>
              <w:right w:val="nil"/>
            </w:tcBorders>
            <w:tcMar/>
          </w:tcPr>
          <w:p w:rsidRPr="00386396" w:rsidR="00B96FCD" w:rsidRDefault="00B96FCD" w14:paraId="506D6A3C" wp14:textId="77777777">
            <w:pPr>
              <w:spacing w:line="360" w:lineRule="auto"/>
              <w:rPr>
                <w:rFonts w:ascii="Arial" w:hAnsi="Arial" w:cs="Arial"/>
                <w:color w:val="000000"/>
              </w:rPr>
            </w:pPr>
            <w:r w:rsidRPr="00386396">
              <w:rPr>
                <w:rFonts w:ascii="Arial" w:hAnsi="Arial" w:cs="Arial"/>
                <w:color w:val="000000"/>
                <w:sz w:val="22"/>
                <w:szCs w:val="22"/>
              </w:rPr>
              <w:t>Date to be reviewed</w:t>
            </w:r>
          </w:p>
        </w:tc>
        <w:tc>
          <w:tcPr>
            <w:tcW w:w="3895" w:type="dxa"/>
            <w:tcBorders>
              <w:top w:val="single" w:color="8064A2" w:sz="8" w:space="0"/>
              <w:left w:val="nil"/>
              <w:bottom w:val="single" w:color="8064A2" w:sz="8" w:space="0"/>
              <w:right w:val="nil"/>
            </w:tcBorders>
            <w:tcMar/>
          </w:tcPr>
          <w:p w:rsidRPr="00872B8E" w:rsidR="00B96FCD" w:rsidP="00AB25A7" w:rsidRDefault="00872B8E" w14:paraId="3859EE69" wp14:textId="7372DB1D">
            <w:pPr>
              <w:spacing w:line="360" w:lineRule="auto"/>
              <w:rPr>
                <w:rFonts w:ascii="Arial" w:hAnsi="Arial" w:cs="Arial"/>
                <w:color w:val="000000"/>
                <w:sz w:val="22"/>
                <w:szCs w:val="22"/>
              </w:rPr>
            </w:pPr>
          </w:p>
        </w:tc>
        <w:tc>
          <w:tcPr>
            <w:tcW w:w="1880" w:type="dxa"/>
            <w:tcBorders>
              <w:top w:val="nil"/>
              <w:left w:val="nil"/>
              <w:right w:val="nil"/>
            </w:tcBorders>
            <w:tcMar/>
          </w:tcPr>
          <w:p w:rsidRPr="00386396" w:rsidR="00B96FCD" w:rsidRDefault="00B96FCD" w14:paraId="41C8F396" wp14:textId="77777777">
            <w:pPr>
              <w:spacing w:line="360" w:lineRule="auto"/>
              <w:rPr>
                <w:rFonts w:ascii="Arial" w:hAnsi="Arial" w:cs="Arial"/>
                <w:color w:val="000000"/>
              </w:rPr>
            </w:pPr>
          </w:p>
        </w:tc>
      </w:tr>
      <w:tr xmlns:wp14="http://schemas.microsoft.com/office/word/2010/wordml" w:rsidRPr="00386396" w:rsidR="00B96FCD" w:rsidTr="2C67CB64" w14:paraId="38C183B9" wp14:textId="77777777">
        <w:tblPrEx>
          <w:tblCellMar>
            <w:top w:w="0" w:type="dxa"/>
            <w:bottom w:w="0" w:type="dxa"/>
          </w:tblCellMar>
        </w:tblPrEx>
        <w:trPr>
          <w:trHeight w:val="716"/>
        </w:trPr>
        <w:tc>
          <w:tcPr>
            <w:tcW w:w="4575" w:type="dxa"/>
            <w:tcBorders>
              <w:top w:val="nil"/>
              <w:left w:val="nil"/>
              <w:bottom w:val="nil"/>
              <w:right w:val="nil"/>
            </w:tcBorders>
            <w:tcMar/>
          </w:tcPr>
          <w:p w:rsidRPr="00386396" w:rsidR="00B96FCD" w:rsidRDefault="00B96FCD" w14:paraId="058E124C" wp14:textId="77777777">
            <w:pPr>
              <w:spacing w:line="360" w:lineRule="auto"/>
              <w:rPr>
                <w:rFonts w:ascii="Arial" w:hAnsi="Arial" w:cs="Arial"/>
                <w:color w:val="000000"/>
              </w:rPr>
            </w:pPr>
            <w:r w:rsidRPr="00386396">
              <w:rPr>
                <w:rFonts w:ascii="Arial" w:hAnsi="Arial" w:cs="Arial"/>
                <w:color w:val="000000"/>
                <w:sz w:val="22"/>
                <w:szCs w:val="22"/>
              </w:rPr>
              <w:t>Signed on behalf of the management committee</w:t>
            </w:r>
          </w:p>
        </w:tc>
        <w:tc>
          <w:tcPr>
            <w:tcW w:w="3895" w:type="dxa"/>
            <w:tcBorders>
              <w:top w:val="nil"/>
              <w:left w:val="nil"/>
              <w:bottom w:val="single" w:color="8064A2" w:sz="8" w:space="0"/>
              <w:right w:val="nil"/>
            </w:tcBorders>
            <w:tcMar/>
          </w:tcPr>
          <w:p w:rsidRPr="00386396" w:rsidR="00B96FCD" w:rsidRDefault="00B96FCD" w14:paraId="72A3D3EC" wp14:textId="77777777">
            <w:pPr>
              <w:overflowPunct/>
              <w:autoSpaceDE w:val="0"/>
              <w:autoSpaceDN w:val="0"/>
              <w:rPr>
                <w:rFonts w:ascii="Arial" w:hAnsi="Arial" w:cs="Arial"/>
                <w:color w:val="000000"/>
              </w:rPr>
            </w:pPr>
          </w:p>
        </w:tc>
        <w:tc>
          <w:tcPr>
            <w:tcW w:w="1880" w:type="dxa"/>
            <w:tcBorders>
              <w:left w:val="nil"/>
              <w:bottom w:val="single" w:color="8064A2" w:sz="8" w:space="0"/>
            </w:tcBorders>
            <w:tcMar/>
          </w:tcPr>
          <w:p w:rsidRPr="00386396" w:rsidR="00B96FCD" w:rsidRDefault="00B96FCD" w14:paraId="0D0B940D" wp14:textId="77777777">
            <w:pPr>
              <w:overflowPunct/>
              <w:autoSpaceDE w:val="0"/>
              <w:autoSpaceDN w:val="0"/>
              <w:rPr>
                <w:rFonts w:ascii="Arial" w:hAnsi="Arial" w:cs="Arial"/>
                <w:color w:val="000000"/>
              </w:rPr>
            </w:pPr>
          </w:p>
        </w:tc>
      </w:tr>
      <w:tr xmlns:wp14="http://schemas.microsoft.com/office/word/2010/wordml" w:rsidRPr="00386396" w:rsidR="00B96FCD" w:rsidTr="2C67CB64" w14:paraId="708A05B1" wp14:textId="77777777">
        <w:tblPrEx>
          <w:tblCellMar>
            <w:top w:w="0" w:type="dxa"/>
            <w:bottom w:w="0" w:type="dxa"/>
          </w:tblCellMar>
        </w:tblPrEx>
        <w:trPr>
          <w:trHeight w:val="403"/>
        </w:trPr>
        <w:tc>
          <w:tcPr>
            <w:tcW w:w="4575" w:type="dxa"/>
            <w:tcBorders>
              <w:top w:val="nil"/>
              <w:left w:val="nil"/>
              <w:bottom w:val="nil"/>
              <w:right w:val="nil"/>
            </w:tcBorders>
            <w:tcMar/>
          </w:tcPr>
          <w:p w:rsidRPr="00386396" w:rsidR="00B96FCD" w:rsidRDefault="00B96FCD" w14:paraId="7C2CEC83" wp14:textId="77777777">
            <w:pPr>
              <w:spacing w:line="360" w:lineRule="auto"/>
              <w:rPr>
                <w:rFonts w:ascii="Arial" w:hAnsi="Arial" w:cs="Arial"/>
                <w:color w:val="000000"/>
              </w:rPr>
            </w:pPr>
            <w:r w:rsidRPr="00386396">
              <w:rPr>
                <w:rFonts w:ascii="Arial" w:hAnsi="Arial" w:cs="Arial"/>
                <w:color w:val="000000"/>
                <w:sz w:val="22"/>
                <w:szCs w:val="22"/>
              </w:rPr>
              <w:t>Name of signatory</w:t>
            </w:r>
          </w:p>
        </w:tc>
        <w:tc>
          <w:tcPr>
            <w:tcW w:w="3895" w:type="dxa"/>
            <w:tcBorders>
              <w:top w:val="single" w:color="8064A2" w:sz="8" w:space="0"/>
              <w:left w:val="nil"/>
              <w:bottom w:val="single" w:color="8064A2" w:sz="8" w:space="0"/>
              <w:right w:val="nil"/>
            </w:tcBorders>
            <w:tcMar/>
          </w:tcPr>
          <w:p w:rsidRPr="00386396" w:rsidR="00B96FCD" w:rsidRDefault="00B96FCD" w14:paraId="0E27B00A" wp14:textId="77777777">
            <w:pPr>
              <w:overflowPunct/>
              <w:autoSpaceDE w:val="0"/>
              <w:autoSpaceDN w:val="0"/>
              <w:rPr>
                <w:rFonts w:ascii="Arial" w:hAnsi="Arial" w:cs="Arial"/>
                <w:color w:val="000000"/>
              </w:rPr>
            </w:pPr>
          </w:p>
        </w:tc>
        <w:tc>
          <w:tcPr>
            <w:tcW w:w="1880" w:type="dxa"/>
            <w:tcBorders>
              <w:top w:val="single" w:color="8064A2" w:sz="8" w:space="0"/>
              <w:left w:val="nil"/>
              <w:bottom w:val="single" w:color="8064A2" w:sz="8" w:space="0"/>
            </w:tcBorders>
            <w:tcMar/>
          </w:tcPr>
          <w:p w:rsidRPr="00386396" w:rsidR="00B96FCD" w:rsidRDefault="00B96FCD" w14:paraId="60061E4C" wp14:textId="77777777">
            <w:pPr>
              <w:overflowPunct/>
              <w:autoSpaceDE w:val="0"/>
              <w:autoSpaceDN w:val="0"/>
              <w:rPr>
                <w:rFonts w:ascii="Arial" w:hAnsi="Arial" w:cs="Arial"/>
                <w:color w:val="000000"/>
              </w:rPr>
            </w:pPr>
          </w:p>
        </w:tc>
      </w:tr>
      <w:tr xmlns:wp14="http://schemas.microsoft.com/office/word/2010/wordml" w:rsidRPr="00386396" w:rsidR="00B96FCD" w:rsidTr="2C67CB64" w14:paraId="3FF0224F" wp14:textId="77777777">
        <w:tblPrEx>
          <w:tblCellMar>
            <w:top w:w="0" w:type="dxa"/>
            <w:bottom w:w="0" w:type="dxa"/>
          </w:tblCellMar>
        </w:tblPrEx>
        <w:trPr>
          <w:trHeight w:val="403"/>
        </w:trPr>
        <w:tc>
          <w:tcPr>
            <w:tcW w:w="4575" w:type="dxa"/>
            <w:tcBorders>
              <w:top w:val="nil"/>
              <w:left w:val="nil"/>
              <w:bottom w:val="nil"/>
              <w:right w:val="nil"/>
            </w:tcBorders>
            <w:tcMar/>
          </w:tcPr>
          <w:p w:rsidRPr="00386396" w:rsidR="00B96FCD" w:rsidRDefault="00B96FCD" w14:paraId="05E52F28" wp14:textId="77777777">
            <w:pPr>
              <w:spacing w:line="360" w:lineRule="auto"/>
              <w:rPr>
                <w:rFonts w:ascii="Arial" w:hAnsi="Arial" w:cs="Arial"/>
                <w:color w:val="000000"/>
              </w:rPr>
            </w:pPr>
            <w:r w:rsidRPr="00386396">
              <w:rPr>
                <w:rFonts w:ascii="Arial" w:hAnsi="Arial" w:cs="Arial"/>
                <w:color w:val="000000"/>
                <w:sz w:val="22"/>
                <w:szCs w:val="22"/>
              </w:rPr>
              <w:t>Role of signatory (e.g. chair/owner)</w:t>
            </w:r>
          </w:p>
        </w:tc>
        <w:tc>
          <w:tcPr>
            <w:tcW w:w="3895" w:type="dxa"/>
            <w:tcBorders>
              <w:top w:val="single" w:color="8064A2" w:sz="8" w:space="0"/>
              <w:left w:val="nil"/>
              <w:bottom w:val="single" w:color="8064A2" w:sz="8" w:space="0"/>
              <w:right w:val="nil"/>
            </w:tcBorders>
            <w:tcMar/>
          </w:tcPr>
          <w:p w:rsidRPr="00386396" w:rsidR="00B96FCD" w:rsidRDefault="00B96FCD" w14:paraId="44EAFD9C" wp14:textId="77777777">
            <w:pPr>
              <w:overflowPunct/>
              <w:autoSpaceDE w:val="0"/>
              <w:autoSpaceDN w:val="0"/>
              <w:rPr>
                <w:rFonts w:ascii="Arial" w:hAnsi="Arial" w:cs="Arial"/>
                <w:color w:val="000000"/>
              </w:rPr>
            </w:pPr>
          </w:p>
        </w:tc>
        <w:tc>
          <w:tcPr>
            <w:tcW w:w="1880" w:type="dxa"/>
            <w:tcBorders>
              <w:top w:val="single" w:color="8064A2" w:sz="8" w:space="0"/>
              <w:left w:val="nil"/>
              <w:bottom w:val="single" w:color="8064A2" w:sz="8" w:space="0"/>
            </w:tcBorders>
            <w:tcMar/>
          </w:tcPr>
          <w:p w:rsidRPr="00386396" w:rsidR="00B96FCD" w:rsidRDefault="00B96FCD" w14:paraId="4B94D5A5" wp14:textId="77777777">
            <w:pPr>
              <w:overflowPunct/>
              <w:autoSpaceDE w:val="0"/>
              <w:autoSpaceDN w:val="0"/>
              <w:rPr>
                <w:rFonts w:ascii="Arial" w:hAnsi="Arial" w:cs="Arial"/>
                <w:color w:val="000000"/>
              </w:rPr>
            </w:pPr>
          </w:p>
        </w:tc>
      </w:tr>
    </w:tbl>
    <w:p w:rsidR="07927220" w:rsidP="2C67CB64" w:rsidRDefault="07927220" w14:paraId="48CD5967" w14:textId="00ABE07E">
      <w:pPr>
        <w:pStyle w:val="Normal"/>
        <w:ind/>
        <w:rPr>
          <w:rFonts w:ascii="Arial" w:hAnsi="Arial" w:eastAsia="Times New Roman" w:cs="Arial"/>
          <w:sz w:val="24"/>
          <w:szCs w:val="24"/>
        </w:rPr>
      </w:pPr>
      <w:r w:rsidRPr="2C67CB64" w:rsidR="2C67CB64">
        <w:rPr>
          <w:rFonts w:ascii="Arial" w:hAnsi="Arial" w:eastAsia="Times New Roman" w:cs="Arial"/>
          <w:sz w:val="22"/>
          <w:szCs w:val="22"/>
        </w:rPr>
        <w:t xml:space="preserve">March 2024 – amended section on when children can start “Children can currently join the setting from the term after they turn 2 years of age. From September 2024 for those families in receipt of the new </w:t>
      </w:r>
      <w:proofErr w:type="gramStart"/>
      <w:r w:rsidRPr="2C67CB64" w:rsidR="2C67CB64">
        <w:rPr>
          <w:rFonts w:ascii="Arial" w:hAnsi="Arial" w:eastAsia="Times New Roman" w:cs="Arial"/>
          <w:sz w:val="22"/>
          <w:szCs w:val="22"/>
        </w:rPr>
        <w:t>2 year</w:t>
      </w:r>
      <w:proofErr w:type="gramEnd"/>
      <w:r w:rsidRPr="2C67CB64" w:rsidR="2C67CB64">
        <w:rPr>
          <w:rFonts w:ascii="Arial" w:hAnsi="Arial" w:eastAsia="Times New Roman" w:cs="Arial"/>
          <w:sz w:val="22"/>
          <w:szCs w:val="22"/>
        </w:rPr>
        <w:t xml:space="preserve"> funding for working parents (April 24), children will be able to start as soon as they turn 2 years old. For those families in receipt of </w:t>
      </w:r>
      <w:proofErr w:type="gramStart"/>
      <w:r w:rsidRPr="2C67CB64" w:rsidR="2C67CB64">
        <w:rPr>
          <w:rFonts w:ascii="Arial" w:hAnsi="Arial" w:eastAsia="Times New Roman" w:cs="Arial"/>
          <w:sz w:val="22"/>
          <w:szCs w:val="22"/>
        </w:rPr>
        <w:t>two year</w:t>
      </w:r>
      <w:proofErr w:type="gramEnd"/>
      <w:r w:rsidRPr="2C67CB64" w:rsidR="2C67CB64">
        <w:rPr>
          <w:rFonts w:ascii="Arial" w:hAnsi="Arial" w:eastAsia="Times New Roman" w:cs="Arial"/>
          <w:sz w:val="22"/>
          <w:szCs w:val="22"/>
        </w:rPr>
        <w:t xml:space="preserve"> funding combined with additional government support, children will be able to start from the term after they turn two years of age. </w:t>
      </w:r>
    </w:p>
    <w:p w:rsidR="07927220" w:rsidP="07927220" w:rsidRDefault="07927220" w14:paraId="68A90DE1" w14:textId="1A6AA289">
      <w:pPr>
        <w:pStyle w:val="Normal"/>
        <w:ind w:left="0"/>
        <w:rPr>
          <w:rFonts w:ascii="Arial" w:hAnsi="Arial" w:cs="Arial"/>
          <w:sz w:val="24"/>
          <w:szCs w:val="24"/>
        </w:rPr>
      </w:pPr>
      <w:r w:rsidRPr="37CF1E8D" w:rsidR="37CF1E8D">
        <w:rPr>
          <w:rFonts w:ascii="Arial" w:hAnsi="Arial" w:eastAsia="Times New Roman" w:cs="Arial"/>
          <w:sz w:val="22"/>
          <w:szCs w:val="22"/>
        </w:rPr>
        <w:t>With the new funding coming in, have changed the wording around registration fee to “For those families receiving additional government support  whose children who are eligible for 2 year funding the £30 will not apply” We will be charging all other children going forward to avoid losses on bag and t shirt costs. Removed section with regard to January and September intakes.</w:t>
      </w:r>
    </w:p>
    <w:p w:rsidR="07927220" w:rsidP="07927220" w:rsidRDefault="07927220" w14:paraId="6FA930BF" w14:textId="4CD314D2">
      <w:pPr>
        <w:pStyle w:val="Normal"/>
        <w:rPr>
          <w:rFonts w:ascii="Arial" w:hAnsi="Arial" w:eastAsia="Times New Roman" w:cs="Arial"/>
          <w:sz w:val="22"/>
          <w:szCs w:val="22"/>
        </w:rPr>
      </w:pPr>
      <w:r w:rsidRPr="2C67CB64" w:rsidR="2C67CB64">
        <w:rPr>
          <w:rFonts w:ascii="Arial" w:hAnsi="Arial" w:eastAsia="Times New Roman" w:cs="Arial"/>
          <w:sz w:val="22"/>
          <w:szCs w:val="22"/>
        </w:rPr>
        <w:t xml:space="preserve">February 2025- registration fee £40, changed to say children start on a minimum of 2 days </w:t>
      </w:r>
    </w:p>
    <w:p xmlns:wp14="http://schemas.microsoft.com/office/word/2010/wordml" w:rsidRPr="00386396" w:rsidR="00B96FCD" w:rsidP="2C67CB64" w:rsidRDefault="00B96FCD" w14:paraId="53128261" wp14:textId="75BF5B2B">
      <w:pPr>
        <w:pStyle w:val="Normal"/>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3321"/>
        <w:gridCol w:w="3321"/>
        <w:gridCol w:w="3321"/>
      </w:tblGrid>
      <w:tr xmlns:wp14="http://schemas.microsoft.com/office/word/2010/wordml" w:rsidRPr="00386396" w:rsidR="00B96FCD" w:rsidTr="2C67CB64" w14:paraId="0C4D9594"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B96FCD" w14:paraId="7EC188F0" wp14:textId="77777777">
            <w:pPr>
              <w:rPr>
                <w:color w:val="000000"/>
              </w:rPr>
            </w:pPr>
            <w:r w:rsidRPr="00386396">
              <w:rPr>
                <w:color w:val="000000"/>
              </w:rPr>
              <w:t>Staff Name</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32BA91FE" wp14:textId="77777777">
            <w:pPr>
              <w:rPr>
                <w:color w:val="000000"/>
              </w:rPr>
            </w:pPr>
            <w:r w:rsidRPr="00386396">
              <w:rPr>
                <w:color w:val="000000"/>
              </w:rPr>
              <w:t>Staff signature</w:t>
            </w: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2CBE40DE" wp14:textId="77777777">
            <w:pPr>
              <w:rPr>
                <w:color w:val="000000"/>
              </w:rPr>
            </w:pPr>
            <w:r w:rsidRPr="00386396">
              <w:rPr>
                <w:color w:val="000000"/>
              </w:rPr>
              <w:t xml:space="preserve">Date </w:t>
            </w:r>
          </w:p>
        </w:tc>
      </w:tr>
      <w:tr xmlns:wp14="http://schemas.microsoft.com/office/word/2010/wordml" w:rsidRPr="00386396" w:rsidR="00B96FCD" w:rsidTr="2C67CB64" w14:paraId="032B8C72"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649682B1" wp14:textId="77777777">
            <w:pPr>
              <w:overflowPunct/>
              <w:autoSpaceDE w:val="0"/>
              <w:autoSpaceDN w:val="0"/>
              <w:rPr>
                <w:color w:val="000000"/>
              </w:rPr>
            </w:pPr>
            <w:r>
              <w:rPr>
                <w:color w:val="000000"/>
              </w:rPr>
              <w:t>Nicola Poulton</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62486C05"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4101652C" wp14:textId="77777777">
            <w:pPr>
              <w:overflowPunct/>
              <w:autoSpaceDE w:val="0"/>
              <w:autoSpaceDN w:val="0"/>
              <w:rPr>
                <w:color w:val="000000"/>
              </w:rPr>
            </w:pPr>
          </w:p>
        </w:tc>
      </w:tr>
      <w:tr xmlns:wp14="http://schemas.microsoft.com/office/word/2010/wordml" w:rsidRPr="00386396" w:rsidR="00B96FCD" w:rsidTr="2C67CB64" w14:paraId="0D3AE570"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34EF7D7F" wp14:textId="1023FC84">
            <w:pPr>
              <w:overflowPunct/>
              <w:autoSpaceDE w:val="0"/>
              <w:autoSpaceDN w:val="0"/>
              <w:rPr>
                <w:color w:val="000000"/>
              </w:rPr>
            </w:pPr>
            <w:r w:rsidRPr="3BF4E8E1" w:rsidR="3BF4E8E1">
              <w:rPr>
                <w:color w:val="000000" w:themeColor="text1" w:themeTint="FF" w:themeShade="FF"/>
              </w:rPr>
              <w:t>Lucy Brittain</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4B99056E"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1299C43A" wp14:textId="77777777">
            <w:pPr>
              <w:overflowPunct/>
              <w:autoSpaceDE w:val="0"/>
              <w:autoSpaceDN w:val="0"/>
              <w:rPr>
                <w:color w:val="000000"/>
              </w:rPr>
            </w:pPr>
          </w:p>
        </w:tc>
      </w:tr>
      <w:tr xmlns:wp14="http://schemas.microsoft.com/office/word/2010/wordml" w:rsidRPr="00386396" w:rsidR="00B96FCD" w:rsidTr="2C67CB64" w14:paraId="181C56B1"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53B8ED85" wp14:textId="790DDFE5">
            <w:pPr>
              <w:overflowPunct/>
              <w:autoSpaceDE w:val="0"/>
              <w:autoSpaceDN w:val="0"/>
              <w:rPr>
                <w:color w:val="000000"/>
              </w:rPr>
            </w:pPr>
            <w:r w:rsidRPr="2C67CB64" w:rsidR="2C67CB64">
              <w:rPr>
                <w:color w:val="000000" w:themeColor="text1" w:themeTint="FF" w:themeShade="FF"/>
              </w:rPr>
              <w:t xml:space="preserve">Anne Clark </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4DDBEF00"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3461D779" wp14:textId="77777777">
            <w:pPr>
              <w:overflowPunct/>
              <w:autoSpaceDE w:val="0"/>
              <w:autoSpaceDN w:val="0"/>
              <w:rPr>
                <w:color w:val="000000"/>
              </w:rPr>
            </w:pPr>
          </w:p>
        </w:tc>
      </w:tr>
      <w:tr xmlns:wp14="http://schemas.microsoft.com/office/word/2010/wordml" w:rsidRPr="00386396" w:rsidR="00B96FCD" w:rsidTr="2C67CB64" w14:paraId="4A55E7A6"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42FFB99D" wp14:textId="0AC7EB24">
            <w:pPr>
              <w:overflowPunct/>
              <w:autoSpaceDE w:val="0"/>
              <w:autoSpaceDN w:val="0"/>
              <w:rPr>
                <w:color w:val="000000"/>
              </w:rPr>
            </w:pPr>
            <w:r w:rsidRPr="3BF4E8E1" w:rsidR="3BF4E8E1">
              <w:rPr>
                <w:color w:val="000000" w:themeColor="text1" w:themeTint="FF" w:themeShade="FF"/>
              </w:rPr>
              <w:t>Kim Smith</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3CF2D8B6"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0FB78278" wp14:textId="77777777">
            <w:pPr>
              <w:overflowPunct/>
              <w:autoSpaceDE w:val="0"/>
              <w:autoSpaceDN w:val="0"/>
              <w:rPr>
                <w:color w:val="000000"/>
              </w:rPr>
            </w:pPr>
          </w:p>
        </w:tc>
      </w:tr>
      <w:tr xmlns:wp14="http://schemas.microsoft.com/office/word/2010/wordml" w:rsidRPr="00386396" w:rsidR="00C1533F" w:rsidTr="2C67CB64" w14:paraId="41FD46E6"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C1533F" w:rsidRDefault="00C1533F" w14:paraId="163AD419" wp14:textId="32E8D7F1">
            <w:pPr>
              <w:overflowPunct/>
              <w:autoSpaceDE w:val="0"/>
              <w:autoSpaceDN w:val="0"/>
              <w:rPr>
                <w:color w:val="000000"/>
              </w:rPr>
            </w:pPr>
            <w:r w:rsidRPr="3BF4E8E1" w:rsidR="3BF4E8E1">
              <w:rPr>
                <w:color w:val="000000" w:themeColor="text1" w:themeTint="FF" w:themeShade="FF"/>
              </w:rPr>
              <w:t>Jo Davis</w:t>
            </w:r>
          </w:p>
        </w:tc>
        <w:tc>
          <w:tcPr>
            <w:tcW w:w="3321" w:type="dxa"/>
            <w:tcBorders>
              <w:top w:val="single" w:color="auto" w:sz="8" w:space="0"/>
              <w:left w:val="single" w:color="auto" w:sz="8" w:space="0"/>
              <w:bottom w:val="single" w:color="auto" w:sz="8" w:space="0"/>
              <w:right w:val="nil"/>
            </w:tcBorders>
            <w:tcMar/>
          </w:tcPr>
          <w:p w:rsidRPr="00386396" w:rsidR="00C1533F" w:rsidRDefault="00C1533F" w14:paraId="1FC39945"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C1533F" w:rsidRDefault="00C1533F" w14:paraId="0562CB0E" wp14:textId="77777777">
            <w:pPr>
              <w:overflowPunct/>
              <w:autoSpaceDE w:val="0"/>
              <w:autoSpaceDN w:val="0"/>
              <w:rPr>
                <w:color w:val="000000"/>
              </w:rPr>
            </w:pPr>
          </w:p>
        </w:tc>
      </w:tr>
      <w:tr xmlns:wp14="http://schemas.microsoft.com/office/word/2010/wordml" w:rsidRPr="00386396" w:rsidR="00C1533F" w:rsidTr="2C67CB64" w14:paraId="35FB2DEB"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C1533F" w:rsidRDefault="00C1533F" w14:paraId="44DC77AF" wp14:textId="2E844DD7">
            <w:pPr>
              <w:overflowPunct/>
              <w:autoSpaceDE w:val="0"/>
              <w:autoSpaceDN w:val="0"/>
              <w:rPr>
                <w:color w:val="000000"/>
              </w:rPr>
            </w:pPr>
            <w:r w:rsidRPr="2C67CB64" w:rsidR="2C67CB64">
              <w:rPr>
                <w:color w:val="000000" w:themeColor="text1" w:themeTint="FF" w:themeShade="FF"/>
              </w:rPr>
              <w:t>Ellis Hughes</w:t>
            </w:r>
          </w:p>
        </w:tc>
        <w:tc>
          <w:tcPr>
            <w:tcW w:w="3321" w:type="dxa"/>
            <w:tcBorders>
              <w:top w:val="single" w:color="auto" w:sz="8" w:space="0"/>
              <w:left w:val="single" w:color="auto" w:sz="8" w:space="0"/>
              <w:bottom w:val="single" w:color="auto" w:sz="8" w:space="0"/>
              <w:right w:val="nil"/>
            </w:tcBorders>
            <w:tcMar/>
          </w:tcPr>
          <w:p w:rsidRPr="00386396" w:rsidR="00C1533F" w:rsidRDefault="00C1533F" w14:paraId="34CE0A41"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C1533F" w:rsidRDefault="00C1533F" w14:paraId="62EBF3C5" wp14:textId="77777777">
            <w:pPr>
              <w:overflowPunct/>
              <w:autoSpaceDE w:val="0"/>
              <w:autoSpaceDN w:val="0"/>
              <w:rPr>
                <w:color w:val="000000"/>
              </w:rPr>
            </w:pPr>
          </w:p>
        </w:tc>
      </w:tr>
      <w:tr xmlns:wp14="http://schemas.microsoft.com/office/word/2010/wordml" w:rsidRPr="00386396" w:rsidR="008D0C9E" w:rsidTr="2C67CB64" w14:paraId="6D98A12B"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008D0C9E" w:rsidRDefault="008D0C9E" w14:paraId="2946DB82" wp14:textId="7E7F9A14">
            <w:pPr>
              <w:overflowPunct/>
              <w:autoSpaceDE w:val="0"/>
              <w:autoSpaceDN w:val="0"/>
              <w:rPr>
                <w:color w:val="000000"/>
              </w:rPr>
            </w:pPr>
          </w:p>
        </w:tc>
        <w:tc>
          <w:tcPr>
            <w:tcW w:w="3321" w:type="dxa"/>
            <w:tcBorders>
              <w:top w:val="single" w:color="auto" w:sz="8" w:space="0"/>
              <w:left w:val="single" w:color="auto" w:sz="8" w:space="0"/>
              <w:bottom w:val="single" w:color="auto" w:sz="8" w:space="0"/>
              <w:right w:val="nil"/>
            </w:tcBorders>
            <w:tcMar/>
          </w:tcPr>
          <w:p w:rsidRPr="00386396" w:rsidR="008D0C9E" w:rsidRDefault="008D0C9E" w14:paraId="5997CC1D"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8D0C9E" w:rsidRDefault="008D0C9E" w14:paraId="110FFD37" wp14:textId="77777777">
            <w:pPr>
              <w:overflowPunct/>
              <w:autoSpaceDE w:val="0"/>
              <w:autoSpaceDN w:val="0"/>
              <w:rPr>
                <w:color w:val="000000"/>
              </w:rPr>
            </w:pPr>
          </w:p>
        </w:tc>
      </w:tr>
    </w:tbl>
    <w:p xmlns:wp14="http://schemas.microsoft.com/office/word/2010/wordml" w:rsidRPr="00386396" w:rsidR="00B96FCD" w:rsidRDefault="00B96FCD" w14:paraId="6B699379" wp14:textId="77777777">
      <w:pPr>
        <w:overflowPunct/>
        <w:autoSpaceDE w:val="0"/>
        <w:autoSpaceDN w:val="0"/>
        <w:rPr>
          <w:color w:val="000000"/>
        </w:rPr>
      </w:pPr>
    </w:p>
    <w:sectPr w:rsidRPr="00386396" w:rsidR="00B96FCD" w:rsidSect="00B96FCD">
      <w:headerReference w:type="default" r:id="rId7"/>
      <w:footerReference w:type="default" r:id="rId8"/>
      <w:footerReference w:type="first" r:id="rId9"/>
      <w:pgSz w:w="11906" w:h="16839" w:orient="portrait"/>
      <w:pgMar w:top="1151" w:right="1151" w:bottom="1151" w:left="1151" w:header="708" w:footer="708" w:gutter="0"/>
      <w:pgNumType w:start="1"/>
      <w:cols w:space="720"/>
      <w:noEndnote/>
      <w:titlePg/>
      <w:headerReference w:type="first" r:id="Ra07ced2800c34f8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E4561" w:rsidP="00B96FCD" w:rsidRDefault="00EE4561" w14:paraId="08CE6F91" wp14:textId="77777777">
      <w:r>
        <w:separator/>
      </w:r>
    </w:p>
  </w:endnote>
  <w:endnote w:type="continuationSeparator" w:id="0">
    <w:p xmlns:wp14="http://schemas.microsoft.com/office/word/2010/wordml" w:rsidR="00EE4561" w:rsidP="00B96FCD" w:rsidRDefault="00EE4561" w14:paraId="61CDCE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ED0B16" w:rsidP="00FA1E6C" w:rsidRDefault="00FA1E6C" w14:paraId="59924740" wp14:textId="2F83BBD0">
    <w:pPr>
      <w:pStyle w:val="Footer"/>
    </w:pPr>
    <w:r w:rsidR="2C67CB64">
      <w:rPr/>
      <w:t xml:space="preserve">Admissions Policy February 2025 </w:t>
    </w:r>
  </w:p>
  <w:p xmlns:wp14="http://schemas.microsoft.com/office/word/2010/wordml" w:rsidRPr="00FA1E6C" w:rsidR="00185833" w:rsidP="00FA1E6C" w:rsidRDefault="00185833" w14:paraId="3FE9F23F"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47F61" w:rsidP="00847F61" w:rsidRDefault="00847F61" w14:paraId="4B589A94" wp14:textId="77777777">
    <w:pPr>
      <w:tabs>
        <w:tab w:val="center" w:pos="4680"/>
        <w:tab w:val="right" w:pos="9360"/>
      </w:tabs>
    </w:pPr>
    <w:r>
      <w:rPr>
        <w:kern w:val="0"/>
      </w:rPr>
      <w:t xml:space="preserve">Admissions Policy February 2025 </w:t>
    </w:r>
  </w:p>
  <w:p xmlns:wp14="http://schemas.microsoft.com/office/word/2010/wordml" w:rsidR="00185833" w:rsidP="00847F61" w:rsidRDefault="00185833" w14:paraId="52E56223" wp14:textId="77777777">
    <w:pPr>
      <w:tabs>
        <w:tab w:val="center" w:pos="4680"/>
        <w:tab w:val="right" w:pos="9360"/>
      </w:tabs>
      <w:rPr>
        <w:kern w:val="0"/>
      </w:rPr>
    </w:pPr>
  </w:p>
  <w:p xmlns:wp14="http://schemas.microsoft.com/office/word/2010/wordml" w:rsidRPr="00B96FCD" w:rsidR="00ED0B16" w:rsidP="00847F61" w:rsidRDefault="00ED0B16" w14:paraId="07547A01" wp14:textId="77777777">
    <w:pPr>
      <w:tabs>
        <w:tab w:val="center" w:pos="4680"/>
        <w:tab w:val="right" w:pos="9360"/>
      </w:tabs>
      <w:rPr>
        <w:kern w:val="0"/>
      </w:rPr>
    </w:pPr>
  </w:p>
  <w:p xmlns:wp14="http://schemas.microsoft.com/office/word/2010/wordml" w:rsidR="00847F61" w:rsidRDefault="00847F61" w14:paraId="5043CB0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E4561" w:rsidP="00B96FCD" w:rsidRDefault="00EE4561" w14:paraId="6BB9E253" wp14:textId="77777777">
      <w:r>
        <w:separator/>
      </w:r>
    </w:p>
  </w:footnote>
  <w:footnote w:type="continuationSeparator" w:id="0">
    <w:p xmlns:wp14="http://schemas.microsoft.com/office/word/2010/wordml" w:rsidR="00EE4561" w:rsidP="00B96FCD" w:rsidRDefault="00EE4561" w14:paraId="23DE523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B96FCD" w:rsidR="00B96FCD" w:rsidRDefault="00B96FCD" w14:paraId="1F72F646" wp14:textId="77777777">
    <w:pPr>
      <w:tabs>
        <w:tab w:val="center" w:pos="4801"/>
        <w:tab w:val="right" w:pos="9602"/>
      </w:tabs>
      <w:rPr>
        <w:kern w:val="0"/>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01"/>
      <w:gridCol w:w="3201"/>
      <w:gridCol w:w="3201"/>
    </w:tblGrid>
    <w:tr w:rsidR="5936A5BB" w:rsidTr="5936A5BB" w14:paraId="1C593FD2">
      <w:tc>
        <w:tcPr>
          <w:tcW w:w="3201" w:type="dxa"/>
          <w:tcMar/>
        </w:tcPr>
        <w:p w:rsidR="5936A5BB" w:rsidP="5936A5BB" w:rsidRDefault="5936A5BB" w14:paraId="461F1FA7" w14:textId="225A86F0">
          <w:pPr>
            <w:pStyle w:val="Header"/>
            <w:bidi w:val="0"/>
            <w:ind w:left="-115"/>
            <w:jc w:val="left"/>
          </w:pPr>
        </w:p>
      </w:tc>
      <w:tc>
        <w:tcPr>
          <w:tcW w:w="3201" w:type="dxa"/>
          <w:tcMar/>
        </w:tcPr>
        <w:p w:rsidR="5936A5BB" w:rsidP="5936A5BB" w:rsidRDefault="5936A5BB" w14:paraId="7BF1E007" w14:textId="0590C049">
          <w:pPr>
            <w:pStyle w:val="Header"/>
            <w:bidi w:val="0"/>
            <w:jc w:val="center"/>
          </w:pPr>
        </w:p>
      </w:tc>
      <w:tc>
        <w:tcPr>
          <w:tcW w:w="3201" w:type="dxa"/>
          <w:tcMar/>
        </w:tcPr>
        <w:p w:rsidR="5936A5BB" w:rsidP="5936A5BB" w:rsidRDefault="5936A5BB" w14:paraId="49BC70E9" w14:textId="3A15FE96">
          <w:pPr>
            <w:pStyle w:val="Header"/>
            <w:bidi w:val="0"/>
            <w:ind w:right="-115"/>
            <w:jc w:val="right"/>
          </w:pPr>
        </w:p>
      </w:tc>
    </w:tr>
  </w:tbl>
  <w:p w:rsidR="5936A5BB" w:rsidP="5936A5BB" w:rsidRDefault="5936A5BB" w14:paraId="4416FFED" w14:textId="0FA1628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79C20B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E"/>
    <w:multiLevelType w:val="singleLevel"/>
    <w:tmpl w:val="B5B45D30"/>
    <w:lvl w:ilvl="0">
      <w:numFmt w:val="bullet"/>
      <w:lvlText w:val="*"/>
      <w:lvlJc w:val="left"/>
    </w:lvl>
  </w:abstractNum>
  <w:abstractNum w:abstractNumId="2" w15:restartNumberingAfterBreak="0">
    <w:nsid w:val="047A7018"/>
    <w:multiLevelType w:val="hybridMultilevel"/>
    <w:tmpl w:val="6D14032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200E61"/>
    <w:multiLevelType w:val="hybridMultilevel"/>
    <w:tmpl w:val="B784C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011683"/>
    <w:multiLevelType w:val="hybridMultilevel"/>
    <w:tmpl w:val="AB542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E979D3"/>
    <w:multiLevelType w:val="hybridMultilevel"/>
    <w:tmpl w:val="EB781DCA"/>
    <w:lvl w:ilvl="0" w:tplc="B5B45D30">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9FE5607"/>
    <w:multiLevelType w:val="hybridMultilevel"/>
    <w:tmpl w:val="02DCF9B2"/>
    <w:lvl w:ilvl="0" w:tplc="7714CFDE">
      <w:start w:val="1"/>
      <w:numFmt w:val="bullet"/>
      <w:lvlText w:val=""/>
      <w:lvlJc w:val="left"/>
      <w:pPr>
        <w:ind w:left="720" w:hanging="360"/>
      </w:pPr>
      <w:rPr>
        <w:rFonts w:hint="default" w:ascii="Wingdings" w:hAnsi="Wingdings"/>
        <w:color w:val="8064A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CA7173"/>
    <w:multiLevelType w:val="hybridMultilevel"/>
    <w:tmpl w:val="06BEE32A"/>
    <w:lvl w:ilvl="0">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996420"/>
    <w:multiLevelType w:val="hybridMultilevel"/>
    <w:tmpl w:val="B3680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D44917"/>
    <w:multiLevelType w:val="hybridMultilevel"/>
    <w:tmpl w:val="5DC4B72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DD72754"/>
    <w:multiLevelType w:val="hybridMultilevel"/>
    <w:tmpl w:val="11FC3CC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F2A655A"/>
    <w:multiLevelType w:val="hybridMultilevel"/>
    <w:tmpl w:val="EB548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751AF2"/>
    <w:multiLevelType w:val="hybridMultilevel"/>
    <w:tmpl w:val="5D34EFF4"/>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A182243"/>
    <w:multiLevelType w:val="hybridMultilevel"/>
    <w:tmpl w:val="31A289A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50542EC"/>
    <w:multiLevelType w:val="hybridMultilevel"/>
    <w:tmpl w:val="47FC25F4"/>
    <w:lvl w:ilvl="0" w:tplc="7714CFDE">
      <w:start w:val="1"/>
      <w:numFmt w:val="bullet"/>
      <w:lvlText w:val=""/>
      <w:lvlJc w:val="left"/>
      <w:pPr>
        <w:tabs>
          <w:tab w:val="num" w:pos="360"/>
        </w:tabs>
        <w:ind w:left="360" w:hanging="360"/>
      </w:pPr>
      <w:rPr>
        <w:rFonts w:hint="default" w:ascii="Wingdings" w:hAnsi="Wingdings"/>
        <w:color w:val="8064A2"/>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74AB145D"/>
    <w:multiLevelType w:val="hybridMultilevel"/>
    <w:tmpl w:val="BA5E2E9C"/>
    <w:lvl w:ilvl="0" w:tplc="F16C4F9E">
      <w:numFmt w:val="bullet"/>
      <w:lvlText w:val=""/>
      <w:lvlJc w:val="left"/>
      <w:pPr>
        <w:ind w:left="720" w:hanging="360"/>
      </w:pPr>
      <w:rPr>
        <w:rFonts w:hint="default" w:ascii="Wingdings" w:hAnsi="Wingdings" w:eastAsia="Times New Roman" w:cs="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lvlOverride w:ilvl="0">
      <w:lvl w:ilvl="0">
        <w:start w:val="1"/>
        <w:numFmt w:val="bullet"/>
        <w:lvlText w:val=""/>
        <w:legacy w:legacy="1" w:legacySpace="0" w:legacyIndent="226"/>
        <w:lvlJc w:val="left"/>
        <w:rPr>
          <w:rFonts w:hint="default" w:ascii="Wingdings" w:hAnsi="Wingdings"/>
        </w:rPr>
      </w:lvl>
    </w:lvlOverride>
  </w:num>
  <w:num w:numId="2">
    <w:abstractNumId w:val="8"/>
  </w:num>
  <w:num w:numId="3">
    <w:abstractNumId w:val="14"/>
  </w:num>
  <w:num w:numId="4">
    <w:abstractNumId w:val="3"/>
  </w:num>
  <w:num w:numId="5">
    <w:abstractNumId w:val="13"/>
  </w:num>
  <w:num w:numId="6">
    <w:abstractNumId w:val="9"/>
  </w:num>
  <w:num w:numId="7">
    <w:abstractNumId w:val="0"/>
  </w:num>
  <w:num w:numId="8">
    <w:abstractNumId w:val="5"/>
  </w:num>
  <w:num w:numId="9">
    <w:abstractNumId w:val="11"/>
  </w:num>
  <w:num w:numId="10">
    <w:abstractNumId w:val="12"/>
  </w:num>
  <w:num w:numId="11">
    <w:abstractNumId w:val="4"/>
  </w:num>
  <w:num w:numId="12">
    <w:abstractNumId w:val="6"/>
  </w:num>
  <w:num w:numId="13">
    <w:abstractNumId w:val="15"/>
  </w:num>
  <w:num w:numId="14">
    <w:abstractNumId w:val="7"/>
  </w:num>
  <w:num w:numId="15">
    <w:abstractNumId w:val="2"/>
  </w:num>
  <w:num w:numId="1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96FCD"/>
    <w:rsid w:val="00005544"/>
    <w:rsid w:val="00014D50"/>
    <w:rsid w:val="00035F28"/>
    <w:rsid w:val="00077AF2"/>
    <w:rsid w:val="000A4636"/>
    <w:rsid w:val="00115D3A"/>
    <w:rsid w:val="00154C77"/>
    <w:rsid w:val="00185833"/>
    <w:rsid w:val="001A56E5"/>
    <w:rsid w:val="001C0527"/>
    <w:rsid w:val="001E4332"/>
    <w:rsid w:val="00204764"/>
    <w:rsid w:val="00220528"/>
    <w:rsid w:val="00261719"/>
    <w:rsid w:val="0026242C"/>
    <w:rsid w:val="00263388"/>
    <w:rsid w:val="002C5443"/>
    <w:rsid w:val="002E03A1"/>
    <w:rsid w:val="002F0E70"/>
    <w:rsid w:val="002F766B"/>
    <w:rsid w:val="00311B92"/>
    <w:rsid w:val="00345F7F"/>
    <w:rsid w:val="00386396"/>
    <w:rsid w:val="003B42C5"/>
    <w:rsid w:val="003F6614"/>
    <w:rsid w:val="0044173C"/>
    <w:rsid w:val="0044421E"/>
    <w:rsid w:val="00485A4C"/>
    <w:rsid w:val="0048697E"/>
    <w:rsid w:val="004C0343"/>
    <w:rsid w:val="004F2E92"/>
    <w:rsid w:val="004F7E57"/>
    <w:rsid w:val="00501944"/>
    <w:rsid w:val="005021E0"/>
    <w:rsid w:val="00582075"/>
    <w:rsid w:val="005E51F5"/>
    <w:rsid w:val="006132F4"/>
    <w:rsid w:val="00636395"/>
    <w:rsid w:val="00675623"/>
    <w:rsid w:val="007267EB"/>
    <w:rsid w:val="00732E8F"/>
    <w:rsid w:val="00786849"/>
    <w:rsid w:val="007B2671"/>
    <w:rsid w:val="00825C64"/>
    <w:rsid w:val="00847F61"/>
    <w:rsid w:val="00872B8E"/>
    <w:rsid w:val="008B4012"/>
    <w:rsid w:val="008B5281"/>
    <w:rsid w:val="008C3002"/>
    <w:rsid w:val="008C45C8"/>
    <w:rsid w:val="008D0C9E"/>
    <w:rsid w:val="00916453"/>
    <w:rsid w:val="00921F1C"/>
    <w:rsid w:val="009420B5"/>
    <w:rsid w:val="00973B9F"/>
    <w:rsid w:val="00A33BED"/>
    <w:rsid w:val="00A42C32"/>
    <w:rsid w:val="00A57AB7"/>
    <w:rsid w:val="00A63F0A"/>
    <w:rsid w:val="00A8697E"/>
    <w:rsid w:val="00A90255"/>
    <w:rsid w:val="00A93D5B"/>
    <w:rsid w:val="00A95932"/>
    <w:rsid w:val="00A95C16"/>
    <w:rsid w:val="00AB25A7"/>
    <w:rsid w:val="00AF658F"/>
    <w:rsid w:val="00B345B1"/>
    <w:rsid w:val="00B67CE9"/>
    <w:rsid w:val="00B96FCD"/>
    <w:rsid w:val="00BC5079"/>
    <w:rsid w:val="00BE4260"/>
    <w:rsid w:val="00C00CE2"/>
    <w:rsid w:val="00C1533F"/>
    <w:rsid w:val="00C316D1"/>
    <w:rsid w:val="00C32930"/>
    <w:rsid w:val="00D20261"/>
    <w:rsid w:val="00D41EC0"/>
    <w:rsid w:val="00D54717"/>
    <w:rsid w:val="00D82EDD"/>
    <w:rsid w:val="00DC6857"/>
    <w:rsid w:val="00DE3034"/>
    <w:rsid w:val="00DF5018"/>
    <w:rsid w:val="00E0145D"/>
    <w:rsid w:val="00E142C3"/>
    <w:rsid w:val="00E20A50"/>
    <w:rsid w:val="00E34CD7"/>
    <w:rsid w:val="00E44621"/>
    <w:rsid w:val="00E86CB2"/>
    <w:rsid w:val="00E87BB4"/>
    <w:rsid w:val="00EC768E"/>
    <w:rsid w:val="00ED0B16"/>
    <w:rsid w:val="00EE249D"/>
    <w:rsid w:val="00EE4561"/>
    <w:rsid w:val="00EF7E2A"/>
    <w:rsid w:val="00F02DBA"/>
    <w:rsid w:val="00F13A4D"/>
    <w:rsid w:val="00F17FBE"/>
    <w:rsid w:val="00F26FB6"/>
    <w:rsid w:val="00F43F9C"/>
    <w:rsid w:val="00F45508"/>
    <w:rsid w:val="00FA1E6C"/>
    <w:rsid w:val="07927220"/>
    <w:rsid w:val="223773FF"/>
    <w:rsid w:val="264ABDC7"/>
    <w:rsid w:val="29B718BF"/>
    <w:rsid w:val="2C67CB64"/>
    <w:rsid w:val="37CF1E8D"/>
    <w:rsid w:val="3BF4E8E1"/>
    <w:rsid w:val="40E76E15"/>
    <w:rsid w:val="4B86A620"/>
    <w:rsid w:val="4EBE878B"/>
    <w:rsid w:val="5936A5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B2182A"/>
  <w15:chartTrackingRefBased/>
  <w15:docId w15:val="{E88665A2-C2EE-4582-8B4D-0ABBDD6CA2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021E0"/>
    <w:pPr>
      <w:tabs>
        <w:tab w:val="center" w:pos="4513"/>
        <w:tab w:val="right" w:pos="9026"/>
      </w:tabs>
    </w:pPr>
  </w:style>
  <w:style w:type="character" w:styleId="HeaderChar" w:customStyle="1">
    <w:name w:val="Header Char"/>
    <w:link w:val="Header"/>
    <w:uiPriority w:val="99"/>
    <w:rsid w:val="005021E0"/>
    <w:rPr>
      <w:rFonts w:ascii="Times New Roman" w:hAnsi="Times New Roman"/>
      <w:kern w:val="28"/>
      <w:sz w:val="24"/>
      <w:szCs w:val="24"/>
    </w:rPr>
  </w:style>
  <w:style w:type="paragraph" w:styleId="Footer">
    <w:name w:val="footer"/>
    <w:basedOn w:val="Normal"/>
    <w:link w:val="FooterChar"/>
    <w:uiPriority w:val="99"/>
    <w:unhideWhenUsed/>
    <w:rsid w:val="005021E0"/>
    <w:pPr>
      <w:tabs>
        <w:tab w:val="center" w:pos="4513"/>
        <w:tab w:val="right" w:pos="9026"/>
      </w:tabs>
    </w:pPr>
  </w:style>
  <w:style w:type="character" w:styleId="FooterChar" w:customStyle="1">
    <w:name w:val="Footer Char"/>
    <w:link w:val="Footer"/>
    <w:uiPriority w:val="99"/>
    <w:rsid w:val="005021E0"/>
    <w:rPr>
      <w:rFonts w:ascii="Times New Roman" w:hAnsi="Times New Roman"/>
      <w:kern w:val="28"/>
      <w:sz w:val="24"/>
      <w:szCs w:val="24"/>
    </w:rPr>
  </w:style>
  <w:style w:type="paragraph" w:styleId="BalloonText">
    <w:name w:val="Balloon Text"/>
    <w:basedOn w:val="Normal"/>
    <w:link w:val="BalloonTextChar"/>
    <w:uiPriority w:val="99"/>
    <w:semiHidden/>
    <w:unhideWhenUsed/>
    <w:rsid w:val="00C1533F"/>
    <w:rPr>
      <w:rFonts w:ascii="Tahoma" w:hAnsi="Tahoma" w:cs="Tahoma"/>
      <w:sz w:val="16"/>
      <w:szCs w:val="16"/>
    </w:rPr>
  </w:style>
  <w:style w:type="character" w:styleId="BalloonTextChar" w:customStyle="1">
    <w:name w:val="Balloon Text Char"/>
    <w:link w:val="BalloonText"/>
    <w:uiPriority w:val="99"/>
    <w:semiHidden/>
    <w:rsid w:val="00C1533F"/>
    <w:rPr>
      <w:rFonts w:ascii="Tahoma" w:hAnsi="Tahoma" w:cs="Tahoma"/>
      <w:kern w:val="28"/>
      <w:sz w:val="16"/>
      <w:szCs w:val="16"/>
    </w:rPr>
  </w:style>
  <w:style w:type="character" w:styleId="apple-converted-space" w:customStyle="1">
    <w:name w:val="apple-converted-space"/>
    <w:rsid w:val="0026338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eader" Target="header2.xml" Id="Ra07ced2800c34f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dc:creator>
  <keywords/>
  <lastModifiedBy>Lucy Brittain</lastModifiedBy>
  <revision>14</revision>
  <lastPrinted>2016-01-31T21:27:00.0000000Z</lastPrinted>
  <dcterms:created xsi:type="dcterms:W3CDTF">2020-06-24T14:31:00.0000000Z</dcterms:created>
  <dcterms:modified xsi:type="dcterms:W3CDTF">2025-02-04T16:41:32.8584434Z</dcterms:modified>
</coreProperties>
</file>